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1AE3A510"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w:t>
      </w:r>
      <w:r w:rsidR="005840AA">
        <w:rPr>
          <w:rFonts w:eastAsia="Arial" w:cs="Arial"/>
          <w:b/>
          <w:bCs/>
          <w:sz w:val="28"/>
          <w:szCs w:val="28"/>
          <w:u w:val="single"/>
          <w:lang w:val="en-GB"/>
        </w:rPr>
        <w:t>BANF</w:t>
      </w:r>
      <w:r w:rsidRPr="00C0504F">
        <w:rPr>
          <w:rFonts w:eastAsia="Arial" w:cs="Arial"/>
          <w:b/>
          <w:bCs/>
          <w:sz w:val="28"/>
          <w:szCs w:val="28"/>
          <w:u w:val="single"/>
          <w:lang w:val="en-GB"/>
        </w:rPr>
        <w:t xml:space="preserve">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F37027" w:rsidRPr="00F37027">
        <w:rPr>
          <w:sz w:val="28"/>
          <w:szCs w:val="28"/>
          <w:lang w:val="en-GB"/>
        </w:rPr>
        <w:t>10024964</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Paragraph"/>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Paragraph"/>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Paragraph"/>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Paragraph"/>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Paragraph"/>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Paragraph"/>
        <w:numPr>
          <w:ilvl w:val="0"/>
          <w:numId w:val="12"/>
        </w:numPr>
        <w:jc w:val="both"/>
        <w:rPr>
          <w:rFonts w:eastAsiaTheme="minorEastAsia" w:cs="Arial"/>
          <w:lang w:val="en-GB"/>
        </w:rPr>
      </w:pPr>
      <w:r w:rsidRPr="00C0504F">
        <w:rPr>
          <w:lang w:val="en-GB"/>
        </w:rPr>
        <w:t xml:space="preserve">GIZ as controller and the contractor as processor (the Parties) have agreed to these Clauses </w:t>
      </w:r>
      <w:proofErr w:type="gramStart"/>
      <w:r w:rsidRPr="00C0504F">
        <w:rPr>
          <w:lang w:val="en-GB"/>
        </w:rPr>
        <w:t>in order to</w:t>
      </w:r>
      <w:proofErr w:type="gramEnd"/>
      <w:r w:rsidRPr="00C0504F">
        <w:rPr>
          <w:lang w:val="en-GB"/>
        </w:rPr>
        <w:t xml:space="preserve">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Paragraph"/>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Paragraph"/>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Paragraph"/>
        <w:ind w:left="360"/>
        <w:jc w:val="both"/>
        <w:rPr>
          <w:rFonts w:cs="Arial"/>
          <w:lang w:val="en-GB"/>
        </w:rPr>
      </w:pPr>
    </w:p>
    <w:p w14:paraId="1E675FBC" w14:textId="1BAF9727" w:rsidR="000D23D0" w:rsidRPr="00C0504F" w:rsidRDefault="00617AC4" w:rsidP="0031431E">
      <w:pPr>
        <w:pStyle w:val="ListParagraph"/>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Paragraph"/>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 xml:space="preserve">be established by </w:t>
      </w:r>
      <w:proofErr w:type="gramStart"/>
      <w:r w:rsidR="001B2457" w:rsidRPr="00C0504F">
        <w:rPr>
          <w:lang w:val="en-GB"/>
        </w:rPr>
        <w:t>entering into</w:t>
      </w:r>
      <w:proofErr w:type="gramEnd"/>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Paragraph"/>
        <w:ind w:left="360"/>
        <w:rPr>
          <w:rFonts w:cs="Arial"/>
          <w:lang w:val="en-GB"/>
        </w:rPr>
      </w:pPr>
    </w:p>
    <w:p w14:paraId="2D85CFD6" w14:textId="77777777" w:rsidR="00C257FD" w:rsidRPr="00C0504F" w:rsidRDefault="00C257FD" w:rsidP="00C257FD">
      <w:pPr>
        <w:pStyle w:val="ListParagraph"/>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Paragraph"/>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Paragraph"/>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Paragraph"/>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 xml:space="preserve">In the event of a contradiction between these Clauses and the provisions of related agreements between the Parties existing at the time when these Clauses are agreed or </w:t>
      </w:r>
      <w:proofErr w:type="gramStart"/>
      <w:r w:rsidRPr="00C0504F">
        <w:rPr>
          <w:rFonts w:cs="Arial"/>
          <w:lang w:val="en-GB"/>
        </w:rPr>
        <w:t>entered into</w:t>
      </w:r>
      <w:proofErr w:type="gramEnd"/>
      <w:r w:rsidRPr="00C0504F">
        <w:rPr>
          <w:rFonts w:cs="Arial"/>
          <w:lang w:val="en-GB"/>
        </w:rPr>
        <w:t xml:space="preserve">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Paragraph"/>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Paragraph"/>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Paragraph"/>
        <w:ind w:left="360"/>
        <w:jc w:val="both"/>
        <w:rPr>
          <w:rFonts w:eastAsiaTheme="minorEastAsia" w:cs="Arial"/>
          <w:lang w:val="en-GB"/>
        </w:rPr>
      </w:pPr>
    </w:p>
    <w:p w14:paraId="10A93261" w14:textId="4885181A"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Paragraph"/>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Paragraph"/>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Paragraph"/>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Paragraph"/>
        <w:numPr>
          <w:ilvl w:val="0"/>
          <w:numId w:val="32"/>
        </w:numPr>
        <w:jc w:val="both"/>
        <w:rPr>
          <w:rFonts w:eastAsiaTheme="minorEastAsia" w:cs="Arial"/>
          <w:lang w:val="en-GB"/>
        </w:rPr>
      </w:pPr>
      <w:r w:rsidRPr="00C0504F">
        <w:rPr>
          <w:lang w:val="en-GB"/>
        </w:rPr>
        <w:lastRenderedPageBreak/>
        <w:t xml:space="preserve">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w:t>
      </w:r>
      <w:proofErr w:type="gramStart"/>
      <w:r w:rsidRPr="00C0504F">
        <w:rPr>
          <w:lang w:val="en-GB"/>
        </w:rPr>
        <w:t>take into account</w:t>
      </w:r>
      <w:proofErr w:type="gramEnd"/>
      <w:r w:rsidRPr="00C0504F">
        <w:rPr>
          <w:lang w:val="en-GB"/>
        </w:rPr>
        <w:t xml:space="preserve">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Paragraph"/>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Paragraph"/>
        <w:ind w:left="360"/>
        <w:jc w:val="both"/>
        <w:rPr>
          <w:rFonts w:cs="Arial"/>
          <w:lang w:val="en-GB"/>
        </w:rPr>
      </w:pPr>
    </w:p>
    <w:p w14:paraId="4462E280" w14:textId="6C7983EE" w:rsidR="000C63B6" w:rsidRPr="00C0504F" w:rsidRDefault="00617AC4" w:rsidP="00835174">
      <w:pPr>
        <w:pStyle w:val="ListParagraph"/>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Paragraph"/>
        <w:numPr>
          <w:ilvl w:val="0"/>
          <w:numId w:val="20"/>
        </w:numPr>
        <w:jc w:val="both"/>
        <w:rPr>
          <w:rFonts w:eastAsia="Calibri" w:cs="Arial"/>
          <w:lang w:val="en-GB"/>
        </w:rPr>
      </w:pPr>
      <w:r w:rsidRPr="00C0504F">
        <w:rPr>
          <w:lang w:val="en-GB"/>
        </w:rPr>
        <w:t>The contractor shall not subcontract any of its processing operations performed on behalf of GIZ in accordance with these Clauses to a subcontractor (</w:t>
      </w:r>
      <w:proofErr w:type="gramStart"/>
      <w:r w:rsidRPr="00C0504F">
        <w:rPr>
          <w:lang w:val="en-GB"/>
        </w:rPr>
        <w:t>other</w:t>
      </w:r>
      <w:proofErr w:type="gramEnd"/>
      <w:r w:rsidRPr="00C0504F">
        <w:rPr>
          <w:lang w:val="en-GB"/>
        </w:rPr>
        <w:t xml:space="preserve">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Paragraph"/>
        <w:ind w:left="360"/>
        <w:jc w:val="both"/>
        <w:rPr>
          <w:rFonts w:eastAsia="Calibri" w:cs="Arial"/>
          <w:lang w:val="en-GB"/>
        </w:rPr>
      </w:pPr>
    </w:p>
    <w:p w14:paraId="05D91852" w14:textId="312E1C28" w:rsidR="3231E7DC" w:rsidRPr="00C0504F" w:rsidRDefault="00617AC4" w:rsidP="00835174">
      <w:pPr>
        <w:pStyle w:val="ListParagraph"/>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Paragraph"/>
        <w:ind w:left="360"/>
        <w:jc w:val="both"/>
        <w:rPr>
          <w:rFonts w:cs="Arial"/>
          <w:lang w:val="en-GB"/>
        </w:rPr>
      </w:pPr>
    </w:p>
    <w:p w14:paraId="40FCE95A" w14:textId="5C49F660" w:rsidR="000D23D0" w:rsidRPr="00C0504F" w:rsidRDefault="00617AC4" w:rsidP="00835174">
      <w:pPr>
        <w:pStyle w:val="ListParagraph"/>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Paragraph"/>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Paragraph"/>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Paragraph"/>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Paragraph"/>
        <w:numPr>
          <w:ilvl w:val="0"/>
          <w:numId w:val="20"/>
        </w:numPr>
        <w:jc w:val="both"/>
        <w:rPr>
          <w:rFonts w:cs="Arial"/>
          <w:lang w:val="en-GB"/>
        </w:rPr>
      </w:pPr>
      <w:r w:rsidRPr="00C0504F">
        <w:rPr>
          <w:rFonts w:cs="Arial"/>
          <w:lang w:val="en-GB"/>
        </w:rPr>
        <w:t xml:space="preserve">The contractor shall agree a </w:t>
      </w:r>
      <w:proofErr w:type="gramStart"/>
      <w:r w:rsidRPr="00C0504F">
        <w:rPr>
          <w:rFonts w:cs="Arial"/>
          <w:lang w:val="en-GB"/>
        </w:rPr>
        <w:t>third party</w:t>
      </w:r>
      <w:proofErr w:type="gramEnd"/>
      <w:r w:rsidRPr="00C0504F">
        <w:rPr>
          <w:rFonts w:cs="Arial"/>
          <w:lang w:val="en-GB"/>
        </w:rPr>
        <w:t xml:space="preserve">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5693B9C1" w14:textId="3A565A74" w:rsidR="000D23D0" w:rsidRPr="00AB4DEE" w:rsidRDefault="00617AC4" w:rsidP="00AB4DEE">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1EA26579" w14:textId="6A3778EB" w:rsidR="000D23D0" w:rsidRPr="00C0504F" w:rsidRDefault="00933C2D" w:rsidP="00835174">
      <w:pPr>
        <w:pStyle w:val="ListParagraph"/>
        <w:numPr>
          <w:ilvl w:val="0"/>
          <w:numId w:val="21"/>
        </w:numPr>
        <w:jc w:val="both"/>
        <w:rPr>
          <w:rFonts w:eastAsiaTheme="minorEastAsia" w:cs="Arial"/>
          <w:lang w:val="en-GB"/>
        </w:rPr>
      </w:pPr>
      <w:r w:rsidRPr="00C0504F">
        <w:rPr>
          <w:lang w:val="en-GB"/>
        </w:rPr>
        <w:t>Any transfer of data to a third country or an international organisation by the contractor shall be done only on the basis of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Paragraph"/>
        <w:ind w:left="360"/>
        <w:jc w:val="both"/>
        <w:rPr>
          <w:rFonts w:eastAsiaTheme="minorEastAsia" w:cs="Arial"/>
          <w:lang w:val="en-GB"/>
        </w:rPr>
      </w:pPr>
    </w:p>
    <w:p w14:paraId="616CE8AD" w14:textId="22FD43AE" w:rsidR="000D23D0" w:rsidRPr="008F0F74" w:rsidRDefault="00933C2D" w:rsidP="00835174">
      <w:pPr>
        <w:pStyle w:val="ListParagraph"/>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Paragraph"/>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Paragraph"/>
        <w:numPr>
          <w:ilvl w:val="0"/>
          <w:numId w:val="22"/>
        </w:numPr>
        <w:jc w:val="both"/>
        <w:rPr>
          <w:rFonts w:eastAsiaTheme="minorEastAsia" w:cs="Arial"/>
          <w:lang w:val="en-GB"/>
        </w:rPr>
      </w:pPr>
      <w:r w:rsidRPr="00C0504F">
        <w:rPr>
          <w:lang w:val="en-GB"/>
        </w:rPr>
        <w:t xml:space="preserve">The contractor shall assist GIZ in fulfilling her obligations to respond to data subjects’ requests to exercise their rights, </w:t>
      </w:r>
      <w:proofErr w:type="gramStart"/>
      <w:r w:rsidRPr="00C0504F">
        <w:rPr>
          <w:lang w:val="en-GB"/>
        </w:rPr>
        <w:t>taking into account</w:t>
      </w:r>
      <w:proofErr w:type="gramEnd"/>
      <w:r w:rsidRPr="00C0504F">
        <w:rPr>
          <w:lang w:val="en-GB"/>
        </w:rPr>
        <w:t xml:space="preserve">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Paragraph"/>
        <w:numPr>
          <w:ilvl w:val="0"/>
          <w:numId w:val="22"/>
        </w:numPr>
        <w:jc w:val="both"/>
        <w:rPr>
          <w:rFonts w:eastAsiaTheme="minorEastAsia" w:cs="Arial"/>
          <w:lang w:val="en-GB"/>
        </w:rPr>
      </w:pPr>
      <w:r w:rsidRPr="00C0504F">
        <w:rPr>
          <w:lang w:val="en-GB"/>
        </w:rPr>
        <w:t xml:space="preserve">In addition to the contractor’s obligation to assist GIZ pursuant to Clause 9(b), the contractor shall furthermore assist GIZ in ensuring compliance with the following obligations, </w:t>
      </w:r>
      <w:proofErr w:type="gramStart"/>
      <w:r w:rsidRPr="00C0504F">
        <w:rPr>
          <w:lang w:val="en-GB"/>
        </w:rPr>
        <w:t>taking into account</w:t>
      </w:r>
      <w:proofErr w:type="gramEnd"/>
      <w:r w:rsidRPr="00C0504F">
        <w:rPr>
          <w:lang w:val="en-GB"/>
        </w:rPr>
        <w:t xml:space="preserve">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Paragraph"/>
        <w:numPr>
          <w:ilvl w:val="0"/>
          <w:numId w:val="23"/>
        </w:numPr>
        <w:jc w:val="both"/>
        <w:rPr>
          <w:rFonts w:cs="Arial"/>
          <w:lang w:val="en-GB"/>
        </w:rPr>
      </w:pPr>
      <w:r w:rsidRPr="00C0504F">
        <w:rPr>
          <w:lang w:val="en-GB"/>
        </w:rPr>
        <w:t>the obligation to carry out an assessment of the impact of the envisaged processing operations on the protection of personal data (a ‘data protection impact assessment’) where a type of processing is likely to result in a high risk to the rights and freedoms of natural persons;</w:t>
      </w:r>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Paragraph"/>
        <w:numPr>
          <w:ilvl w:val="0"/>
          <w:numId w:val="23"/>
        </w:numPr>
        <w:jc w:val="both"/>
        <w:rPr>
          <w:rFonts w:eastAsiaTheme="minorEastAsia" w:cs="Arial"/>
          <w:lang w:val="en-GB"/>
        </w:rPr>
      </w:pPr>
      <w:r w:rsidRPr="00C0504F">
        <w:rPr>
          <w:lang w:val="en-GB"/>
        </w:rPr>
        <w:t>the obligation to consult the competent supervisory authority prior to processing where a data protection impact assessment indicates that the processing would result in a high risk in the absence of measures taken by GIZ to mitigate the risk;</w:t>
      </w:r>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lastRenderedPageBreak/>
        <w:t>the obligation to ensure that personal data is accurate and up to date, by informing GIZ without delay if the contractor becomes aware that the personal data it is processing is inaccurate or has become outdated;</w:t>
      </w:r>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In the event of a personal data breach, the contractor shall cooperate with and assist GIZ for GIZ to comply with its obligations under Articles 33 and 34 Regulation (EU) 2016/679, where applicable, </w:t>
      </w:r>
      <w:proofErr w:type="gramStart"/>
      <w:r w:rsidRPr="00C0504F">
        <w:rPr>
          <w:rFonts w:ascii="Arial" w:hAnsi="Arial" w:cs="Arial"/>
          <w:sz w:val="22"/>
          <w:szCs w:val="22"/>
          <w:lang w:val="en-GB"/>
        </w:rPr>
        <w:t>taking into account</w:t>
      </w:r>
      <w:proofErr w:type="gramEnd"/>
      <w:r w:rsidRPr="00C0504F">
        <w:rPr>
          <w:rFonts w:ascii="Arial" w:hAnsi="Arial" w:cs="Arial"/>
          <w:sz w:val="22"/>
          <w:szCs w:val="22"/>
          <w:lang w:val="en-GB"/>
        </w:rPr>
        <w:t xml:space="preserve">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Paragraph"/>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
    <w:p w14:paraId="26E5E1B9" w14:textId="77777777" w:rsidR="00FE1214" w:rsidRPr="00C0504F" w:rsidRDefault="00FE1214" w:rsidP="00835174">
      <w:pPr>
        <w:pStyle w:val="ListParagraph"/>
        <w:ind w:left="1428"/>
        <w:jc w:val="both"/>
        <w:rPr>
          <w:rFonts w:cs="Arial"/>
          <w:lang w:val="en-GB"/>
        </w:rPr>
      </w:pPr>
    </w:p>
    <w:p w14:paraId="12BEED87" w14:textId="2AE41FC3" w:rsidR="00353978" w:rsidRPr="00C0504F" w:rsidRDefault="00933C2D" w:rsidP="00835174">
      <w:pPr>
        <w:pStyle w:val="ListParagraph"/>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nature of the personal data including where possible, the categories and approximate number of data subjects concerned and the categories and approximate number of personal data records concerned;</w:t>
      </w:r>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likely consequences of the personal data breach;</w:t>
      </w:r>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D546BC"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D7BFA84" w14:textId="77777777" w:rsidR="00D546BC" w:rsidRDefault="00D546BC" w:rsidP="00D546BC">
      <w:pPr>
        <w:pStyle w:val="Default"/>
        <w:spacing w:after="160" w:line="259" w:lineRule="auto"/>
        <w:ind w:left="360"/>
        <w:jc w:val="both"/>
        <w:rPr>
          <w:rFonts w:ascii="Arial" w:hAnsi="Arial" w:cs="Arial"/>
          <w:sz w:val="22"/>
          <w:szCs w:val="22"/>
          <w:lang w:val="en-GB"/>
        </w:rPr>
      </w:pPr>
    </w:p>
    <w:p w14:paraId="0FB5BCDD" w14:textId="77777777" w:rsidR="00D546BC" w:rsidRPr="008F0F74" w:rsidRDefault="00D546BC" w:rsidP="00D546BC">
      <w:pPr>
        <w:pStyle w:val="Default"/>
        <w:spacing w:after="160" w:line="259" w:lineRule="auto"/>
        <w:ind w:left="360"/>
        <w:jc w:val="both"/>
        <w:rPr>
          <w:rFonts w:cs="Arial"/>
          <w:lang w:val="en-GB"/>
        </w:rPr>
      </w:pP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the details of a contact point where more information concerning the personal data breach can be obtained;</w:t>
      </w:r>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Without prejudice to any provisions of Regulation (EU) 2016/679, </w:t>
      </w:r>
      <w:proofErr w:type="gramStart"/>
      <w:r w:rsidRPr="00C0504F">
        <w:rPr>
          <w:rFonts w:ascii="Arial" w:eastAsiaTheme="minorEastAsia" w:hAnsi="Arial" w:cs="Arial"/>
          <w:color w:val="000000" w:themeColor="text1"/>
          <w:sz w:val="22"/>
          <w:szCs w:val="22"/>
          <w:lang w:val="en-GB"/>
        </w:rPr>
        <w:t>in the event that</w:t>
      </w:r>
      <w:proofErr w:type="gramEnd"/>
      <w:r w:rsidRPr="00C0504F">
        <w:rPr>
          <w:rFonts w:ascii="Arial" w:eastAsiaTheme="minorEastAsia" w:hAnsi="Arial" w:cs="Arial"/>
          <w:color w:val="000000" w:themeColor="text1"/>
          <w:sz w:val="22"/>
          <w:szCs w:val="22"/>
          <w:lang w:val="en-GB"/>
        </w:rPr>
        <w:t xml:space="preserve">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processing of personal data by the contractor has been suspended by GIZ pursuant to point (a) and if compliance with these Clauses is not restored within a reasonable time and in any event within one month following suspension;</w:t>
      </w:r>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the contractor is in substantial or persistent breach of these Clauses or its obligations under Regulation (EU) 2016/679;</w:t>
      </w:r>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 xml:space="preserve">If GIZ terminates the contract for one of the </w:t>
      </w:r>
      <w:proofErr w:type="gramStart"/>
      <w:r w:rsidRPr="00C0504F">
        <w:rPr>
          <w:rFonts w:ascii="Arial" w:eastAsia="Arial" w:hAnsi="Arial" w:cs="Arial"/>
          <w:color w:val="auto"/>
          <w:sz w:val="22"/>
          <w:szCs w:val="22"/>
          <w:lang w:val="en-GB"/>
        </w:rPr>
        <w:t>aforementioned reasons</w:t>
      </w:r>
      <w:proofErr w:type="gramEnd"/>
      <w:r w:rsidRPr="00C0504F">
        <w:rPr>
          <w:rFonts w:ascii="Arial" w:eastAsia="Arial" w:hAnsi="Arial" w:cs="Arial"/>
          <w:color w:val="auto"/>
          <w:sz w:val="22"/>
          <w:szCs w:val="22"/>
          <w:lang w:val="en-GB"/>
        </w:rPr>
        <w:t>,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7A91B41B" w:rsidR="00110A19" w:rsidRPr="00BF1BDF" w:rsidRDefault="00000000" w:rsidP="00110A19">
      <w:pPr>
        <w:ind w:left="284" w:hanging="284"/>
        <w:rPr>
          <w:lang w:val="en-GB"/>
        </w:rPr>
      </w:pPr>
      <w:sdt>
        <w:sdtPr>
          <w:rPr>
            <w:lang w:val="en-GB"/>
          </w:rPr>
          <w:id w:val="1451816122"/>
          <w:placeholder>
            <w:docPart w:val="DefaultPlaceholder_1081868574"/>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2727C3F8" w:rsidR="00110A19" w:rsidRPr="00BF1BDF" w:rsidRDefault="00000000" w:rsidP="00110A19">
      <w:pPr>
        <w:rPr>
          <w:lang w:val="en-GB"/>
        </w:rPr>
      </w:pPr>
      <w:sdt>
        <w:sdtPr>
          <w:rPr>
            <w:lang w:val="en-GB"/>
          </w:rPr>
          <w:id w:val="-1738463486"/>
          <w:placeholder>
            <w:docPart w:val="DefaultPlaceholder_1081868574"/>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F37027">
        <w:rPr>
          <w:lang w:val="en-GB"/>
        </w:rPr>
        <w:t xml:space="preserve">The gathered data, as specified below, is fed into the </w:t>
      </w:r>
      <w:proofErr w:type="spellStart"/>
      <w:r w:rsidR="00F37027">
        <w:rPr>
          <w:lang w:val="en-GB"/>
        </w:rPr>
        <w:t>exisitng</w:t>
      </w:r>
      <w:proofErr w:type="spellEnd"/>
      <w:r w:rsidR="00F37027">
        <w:rPr>
          <w:lang w:val="en-GB"/>
        </w:rPr>
        <w:t xml:space="preserve"> GIZ monitoring system for the purposes of </w:t>
      </w:r>
      <w:proofErr w:type="spellStart"/>
      <w:r w:rsidR="00F37027">
        <w:rPr>
          <w:lang w:val="en-GB"/>
        </w:rPr>
        <w:t>develping</w:t>
      </w:r>
      <w:proofErr w:type="spellEnd"/>
      <w:r w:rsidR="00F37027">
        <w:rPr>
          <w:lang w:val="en-GB"/>
        </w:rPr>
        <w:t xml:space="preserve"> success stories which are shared with the project communication focal person.</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2BED2BC4" w14:textId="60476223" w:rsidR="00AB4DEE" w:rsidRPr="00AB4DEE" w:rsidRDefault="00000000" w:rsidP="00AB4DEE">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Content>
          <w:r w:rsidR="00650F5E">
            <w:rPr>
              <w:rFonts w:ascii="MS Gothic" w:eastAsia="MS Gothic" w:hAnsi="MS Gothic" w:hint="eastAsia"/>
              <w:lang w:val="en-GB"/>
            </w:rPr>
            <w:t>☐</w:t>
          </w:r>
        </w:sdtContent>
      </w:sdt>
      <w:r w:rsidR="00110A19" w:rsidRPr="00BF1BDF">
        <w:rPr>
          <w:lang w:val="en-GB"/>
        </w:rPr>
        <w:t xml:space="preserve"> </w:t>
      </w:r>
      <w:r w:rsidR="00AB4DEE" w:rsidRPr="00AB4DEE">
        <w:rPr>
          <w:lang w:val="en-GB"/>
        </w:rPr>
        <w:t>Subscribers</w:t>
      </w:r>
      <w:r w:rsidR="00AB4DEE">
        <w:rPr>
          <w:lang w:val="en-GB"/>
        </w:rPr>
        <w:t xml:space="preserve"> (</w:t>
      </w:r>
      <w:r w:rsidR="00AB4DEE" w:rsidRPr="00AB4DEE">
        <w:rPr>
          <w:lang w:val="en-GB"/>
        </w:rPr>
        <w:t>Subscribers of e.g. magazines and newsletters</w:t>
      </w:r>
      <w:r w:rsidR="00AB4DEE">
        <w:rPr>
          <w:lang w:val="en-GB"/>
        </w:rPr>
        <w:t>)</w:t>
      </w:r>
    </w:p>
    <w:p w14:paraId="44B4D80B" w14:textId="0D984E95" w:rsidR="00AB4DEE" w:rsidRPr="00AB4DEE" w:rsidRDefault="00000000" w:rsidP="00AB4DEE">
      <w:pPr>
        <w:rPr>
          <w:lang w:val="en-GB"/>
        </w:rPr>
      </w:pPr>
      <w:sdt>
        <w:sdtPr>
          <w:rPr>
            <w:lang w:val="en-GB"/>
          </w:rPr>
          <w:id w:val="-2144960669"/>
          <w:placeholder>
            <w:docPart w:val="BB155DFD200A4501BA2E846DFF80B911"/>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Contact persons of partner institutions</w:t>
      </w:r>
      <w:r w:rsidR="00AB4DEE">
        <w:rPr>
          <w:lang w:val="en-GB"/>
        </w:rPr>
        <w:t xml:space="preserve"> </w:t>
      </w:r>
    </w:p>
    <w:p w14:paraId="68D0EFAA" w14:textId="692300D4" w:rsidR="00AB4DEE" w:rsidRPr="00AB4DEE" w:rsidRDefault="00000000" w:rsidP="00AB4DEE">
      <w:pPr>
        <w:rPr>
          <w:lang w:val="en-GB"/>
        </w:rPr>
      </w:pPr>
      <w:sdt>
        <w:sdtPr>
          <w:rPr>
            <w:lang w:val="en-GB"/>
          </w:rPr>
          <w:id w:val="1432776701"/>
          <w:placeholder>
            <w:docPart w:val="546D2B04C6484EF9BFDE075FD3790FF4"/>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Users of software and applications</w:t>
      </w:r>
    </w:p>
    <w:p w14:paraId="32874C83" w14:textId="10F52490" w:rsidR="00AB4DEE" w:rsidRPr="00AB4DEE" w:rsidRDefault="00000000" w:rsidP="00AB4DEE">
      <w:pPr>
        <w:rPr>
          <w:lang w:val="en-GB"/>
        </w:rPr>
      </w:pPr>
      <w:sdt>
        <w:sdtPr>
          <w:rPr>
            <w:lang w:val="en-GB"/>
          </w:rPr>
          <w:id w:val="-166020991"/>
          <w:placeholder>
            <w:docPart w:val="EB731571D5CD46279E2192D515DB6FA0"/>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AB4DEE" w:rsidRPr="00BF1BDF">
        <w:rPr>
          <w:lang w:val="en-GB"/>
        </w:rPr>
        <w:t xml:space="preserve"> </w:t>
      </w:r>
      <w:r w:rsidR="00AB4DEE" w:rsidRPr="00AB4DEE">
        <w:rPr>
          <w:lang w:val="en-GB"/>
        </w:rPr>
        <w:t>Beneficiarie</w:t>
      </w:r>
      <w:r w:rsidR="00AB4DEE">
        <w:rPr>
          <w:lang w:val="en-GB"/>
        </w:rPr>
        <w:t>s (</w:t>
      </w:r>
      <w:r w:rsidR="00AB4DEE" w:rsidRPr="00AB4DEE">
        <w:rPr>
          <w:lang w:val="en-GB"/>
        </w:rPr>
        <w:t xml:space="preserve">Beneficiaries of grants, </w:t>
      </w:r>
      <w:proofErr w:type="gramStart"/>
      <w:r w:rsidR="00AB4DEE" w:rsidRPr="00AB4DEE">
        <w:rPr>
          <w:lang w:val="en-GB"/>
        </w:rPr>
        <w:t>benefits ,</w:t>
      </w:r>
      <w:proofErr w:type="gramEnd"/>
      <w:r w:rsidR="00AB4DEE" w:rsidRPr="00AB4DEE">
        <w:rPr>
          <w:lang w:val="en-GB"/>
        </w:rPr>
        <w:t xml:space="preserve"> </w:t>
      </w:r>
      <w:proofErr w:type="gramStart"/>
      <w:r w:rsidR="00AB4DEE" w:rsidRPr="00AB4DEE">
        <w:rPr>
          <w:lang w:val="en-GB"/>
        </w:rPr>
        <w:t>allowance ,</w:t>
      </w:r>
      <w:proofErr w:type="gramEnd"/>
      <w:r w:rsidR="00AB4DEE" w:rsidRPr="00AB4DEE">
        <w:rPr>
          <w:lang w:val="en-GB"/>
        </w:rPr>
        <w:t xml:space="preserve"> subsidies</w:t>
      </w:r>
      <w:r w:rsidR="00AB4DEE">
        <w:rPr>
          <w:lang w:val="en-GB"/>
        </w:rPr>
        <w:t>)</w:t>
      </w:r>
    </w:p>
    <w:p w14:paraId="0B8F0BD2" w14:textId="7EE3C716" w:rsidR="00AB4DEE" w:rsidRPr="00AB4DEE" w:rsidRDefault="00000000" w:rsidP="00AB4DEE">
      <w:pPr>
        <w:rPr>
          <w:lang w:val="en-GB"/>
        </w:rPr>
      </w:pPr>
      <w:sdt>
        <w:sdtPr>
          <w:rPr>
            <w:lang w:val="en-GB"/>
          </w:rPr>
          <w:id w:val="539709621"/>
          <w:placeholder>
            <w:docPart w:val="4A5D131566514BBD8F1692326C79B59F"/>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Visitors to GIZ premises</w:t>
      </w:r>
      <w:r w:rsidR="00AB4DEE" w:rsidRPr="00AB4DEE">
        <w:rPr>
          <w:lang w:val="en-GB"/>
        </w:rPr>
        <w:tab/>
      </w:r>
    </w:p>
    <w:p w14:paraId="09C51CAF" w14:textId="0359A3C9" w:rsidR="00AB4DEE" w:rsidRPr="00AB4DEE" w:rsidRDefault="00000000" w:rsidP="00AB4DEE">
      <w:pPr>
        <w:rPr>
          <w:lang w:val="en-GB"/>
        </w:rPr>
      </w:pPr>
      <w:sdt>
        <w:sdtPr>
          <w:rPr>
            <w:lang w:val="en-GB"/>
          </w:rPr>
          <w:id w:val="-2039883128"/>
          <w:placeholder>
            <w:docPart w:val="C35E114442A04CC98D323E163FF026C1"/>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Visitors to websites/data portals</w:t>
      </w:r>
      <w:r w:rsidR="00AB4DEE" w:rsidRPr="00AB4DEE">
        <w:rPr>
          <w:lang w:val="en-GB"/>
        </w:rPr>
        <w:tab/>
      </w:r>
    </w:p>
    <w:p w14:paraId="69EA0B30" w14:textId="20ED1530" w:rsidR="00AB4DEE" w:rsidRPr="00AB4DEE" w:rsidRDefault="00000000" w:rsidP="00AB4DEE">
      <w:pPr>
        <w:rPr>
          <w:lang w:val="en-GB"/>
        </w:rPr>
      </w:pPr>
      <w:sdt>
        <w:sdtPr>
          <w:rPr>
            <w:lang w:val="en-GB"/>
          </w:rPr>
          <w:id w:val="23923367"/>
          <w:placeholder>
            <w:docPart w:val="C4F2CF317A924C21850087C8688BC2A3"/>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Applicants</w:t>
      </w:r>
      <w:r w:rsidR="00AB4DEE" w:rsidRPr="00AB4DEE">
        <w:rPr>
          <w:lang w:val="en-GB"/>
        </w:rPr>
        <w:tab/>
      </w:r>
    </w:p>
    <w:p w14:paraId="52BC1152" w14:textId="42528AA2" w:rsidR="00AB4DEE" w:rsidRPr="00AB4DEE" w:rsidRDefault="00000000" w:rsidP="00AB4DEE">
      <w:pPr>
        <w:rPr>
          <w:lang w:val="en-GB"/>
        </w:rPr>
      </w:pPr>
      <w:sdt>
        <w:sdtPr>
          <w:rPr>
            <w:lang w:val="en-GB"/>
          </w:rPr>
          <w:id w:val="-970598789"/>
          <w:placeholder>
            <w:docPart w:val="FA40CA73802E4C2397E9A1AB4D6567E8"/>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Service provider/supplier</w:t>
      </w:r>
      <w:r w:rsidR="00AB4DEE" w:rsidRPr="00AB4DEE">
        <w:rPr>
          <w:lang w:val="en-GB"/>
        </w:rPr>
        <w:tab/>
      </w:r>
    </w:p>
    <w:p w14:paraId="13F14B50" w14:textId="739D4B88" w:rsidR="00AB4DEE" w:rsidRPr="00AB4DEE" w:rsidRDefault="00000000" w:rsidP="00AB4DEE">
      <w:pPr>
        <w:rPr>
          <w:lang w:val="en-GB"/>
        </w:rPr>
      </w:pPr>
      <w:sdt>
        <w:sdtPr>
          <w:rPr>
            <w:lang w:val="en-GB"/>
          </w:rPr>
          <w:id w:val="762957805"/>
          <w:placeholder>
            <w:docPart w:val="33C73D279F814EA4BCBD5A7807D6A1CE"/>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Employees of GIZ</w:t>
      </w:r>
      <w:r w:rsidR="00AB4DEE" w:rsidRPr="00AB4DEE">
        <w:rPr>
          <w:lang w:val="en-GB"/>
        </w:rPr>
        <w:tab/>
        <w:t>Employees</w:t>
      </w:r>
    </w:p>
    <w:p w14:paraId="2AE2EB58" w14:textId="0A0C4632" w:rsidR="00AB4DEE" w:rsidRPr="00AB4DEE" w:rsidRDefault="00000000" w:rsidP="00AB4DEE">
      <w:pPr>
        <w:rPr>
          <w:lang w:val="en-GB"/>
        </w:rPr>
      </w:pPr>
      <w:sdt>
        <w:sdtPr>
          <w:rPr>
            <w:lang w:val="en-GB"/>
          </w:rPr>
          <w:id w:val="1279223574"/>
          <w:placeholder>
            <w:docPart w:val="9EC0E359C8EE4B46BC76C4E75AFAE5CE"/>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Other Persons</w:t>
      </w:r>
      <w:r w:rsidR="00AB4DEE" w:rsidRPr="00AB4DEE">
        <w:rPr>
          <w:lang w:val="en-GB"/>
        </w:rPr>
        <w:tab/>
      </w:r>
    </w:p>
    <w:p w14:paraId="5E6B5A0C" w14:textId="420E65F2" w:rsidR="00AB4DEE" w:rsidRPr="00AB4DEE" w:rsidRDefault="00000000" w:rsidP="00AB4DEE">
      <w:pPr>
        <w:rPr>
          <w:lang w:val="en-GB"/>
        </w:rPr>
      </w:pPr>
      <w:sdt>
        <w:sdtPr>
          <w:rPr>
            <w:lang w:val="en-GB"/>
          </w:rPr>
          <w:id w:val="505566108"/>
          <w:placeholder>
            <w:docPart w:val="02C8486DFC024266AE15236D37C3AF10"/>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Students/scholarship holders</w:t>
      </w:r>
      <w:r w:rsidR="00AB4DEE" w:rsidRPr="00AB4DEE">
        <w:rPr>
          <w:lang w:val="en-GB"/>
        </w:rPr>
        <w:tab/>
      </w:r>
    </w:p>
    <w:p w14:paraId="576A5859" w14:textId="3738AEE8" w:rsidR="00AB4DEE" w:rsidRPr="00AB4DEE" w:rsidRDefault="00000000" w:rsidP="00AB4DEE">
      <w:pPr>
        <w:rPr>
          <w:lang w:val="en-GB"/>
        </w:rPr>
      </w:pPr>
      <w:sdt>
        <w:sdtPr>
          <w:rPr>
            <w:lang w:val="en-GB"/>
          </w:rPr>
          <w:id w:val="1100841768"/>
          <w:placeholder>
            <w:docPart w:val="88B5C19E5FD74F9CB061B2EA924FDB14"/>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AB4DEE" w:rsidRPr="00BF1BDF">
        <w:rPr>
          <w:lang w:val="en-GB"/>
        </w:rPr>
        <w:t xml:space="preserve"> </w:t>
      </w:r>
      <w:r w:rsidR="00AB4DEE" w:rsidRPr="00AB4DEE">
        <w:rPr>
          <w:lang w:val="en-GB"/>
        </w:rPr>
        <w:t>Participants in surveys</w:t>
      </w:r>
      <w:r w:rsidR="00AB4DEE" w:rsidRPr="00AB4DEE">
        <w:rPr>
          <w:lang w:val="en-GB"/>
        </w:rPr>
        <w:tab/>
      </w:r>
    </w:p>
    <w:p w14:paraId="25CC2DF1" w14:textId="1166EAD8" w:rsidR="00AB4DEE" w:rsidRPr="00AB4DEE" w:rsidRDefault="00000000" w:rsidP="00AB4DEE">
      <w:pPr>
        <w:rPr>
          <w:lang w:val="en-GB"/>
        </w:rPr>
      </w:pPr>
      <w:sdt>
        <w:sdtPr>
          <w:rPr>
            <w:lang w:val="en-GB"/>
          </w:rPr>
          <w:id w:val="-1721426667"/>
          <w:placeholder>
            <w:docPart w:val="183479A21F13442EB5DE5CEF152A9DF4"/>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AB4DEE" w:rsidRPr="00BF1BDF">
        <w:rPr>
          <w:lang w:val="en-GB"/>
        </w:rPr>
        <w:t xml:space="preserve"> </w:t>
      </w:r>
      <w:r w:rsidR="00AB4DEE" w:rsidRPr="00AB4DEE">
        <w:rPr>
          <w:lang w:val="en-GB"/>
        </w:rPr>
        <w:t>Participants of events</w:t>
      </w:r>
      <w:r w:rsidR="00AB4DEE" w:rsidRPr="00AB4DEE">
        <w:rPr>
          <w:lang w:val="en-GB"/>
        </w:rPr>
        <w:tab/>
      </w:r>
    </w:p>
    <w:p w14:paraId="250B47B3" w14:textId="66CE0F43" w:rsidR="00AB4DEE" w:rsidRPr="00AB4DEE" w:rsidRDefault="00000000" w:rsidP="00AB4DEE">
      <w:pPr>
        <w:rPr>
          <w:lang w:val="en-GB"/>
        </w:rPr>
      </w:pPr>
      <w:sdt>
        <w:sdtPr>
          <w:rPr>
            <w:lang w:val="en-GB"/>
          </w:rPr>
          <w:id w:val="1449966722"/>
          <w:placeholder>
            <w:docPart w:val="A302B5EE4111487C8E60C60E9DD7838C"/>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AB4DEE" w:rsidRPr="00BF1BDF">
        <w:rPr>
          <w:lang w:val="en-GB"/>
        </w:rPr>
        <w:t xml:space="preserve"> </w:t>
      </w:r>
      <w:r w:rsidR="00AB4DEE" w:rsidRPr="00AB4DEE">
        <w:rPr>
          <w:lang w:val="en-GB"/>
        </w:rPr>
        <w:t xml:space="preserve">Representatives of </w:t>
      </w:r>
      <w:r w:rsidR="00542976" w:rsidRPr="00AB4DEE">
        <w:rPr>
          <w:lang w:val="en-GB"/>
        </w:rPr>
        <w:t>official</w:t>
      </w:r>
      <w:r w:rsidR="00AB4DEE" w:rsidRPr="00AB4DEE">
        <w:rPr>
          <w:lang w:val="en-GB"/>
        </w:rPr>
        <w:t xml:space="preserve"> bodies and government representatives</w:t>
      </w:r>
    </w:p>
    <w:p w14:paraId="580938DB" w14:textId="6768F436" w:rsidR="00110A19" w:rsidRDefault="00000000" w:rsidP="00AB4DEE">
      <w:pPr>
        <w:rPr>
          <w:lang w:val="en-GB"/>
        </w:rPr>
      </w:pPr>
      <w:sdt>
        <w:sdtPr>
          <w:rPr>
            <w:lang w:val="en-GB"/>
          </w:rPr>
          <w:id w:val="-1878451797"/>
          <w:placeholder>
            <w:docPart w:val="637E683A5FFE46FB922FCC09347250D6"/>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AB4DEE" w:rsidRPr="00BF1BDF">
        <w:rPr>
          <w:lang w:val="en-GB"/>
        </w:rPr>
        <w:t xml:space="preserve"> </w:t>
      </w:r>
      <w:r w:rsidR="00AB4DEE" w:rsidRPr="00AB4DEE">
        <w:rPr>
          <w:lang w:val="en-GB"/>
        </w:rPr>
        <w:t>Vulnerable population group (children, young people, displaced people, LGBTQI+)</w:t>
      </w:r>
    </w:p>
    <w:p w14:paraId="4CA02187" w14:textId="14AC8FCA" w:rsidR="00110A19" w:rsidRPr="00C0504F" w:rsidRDefault="00000000"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5CA3DC9A" w14:textId="48110F68" w:rsidR="00542976" w:rsidRPr="00542976" w:rsidRDefault="00000000" w:rsidP="00542976">
      <w:pPr>
        <w:rPr>
          <w:rFonts w:cs="Arial"/>
          <w:lang w:val="en-GB"/>
        </w:rPr>
      </w:pPr>
      <w:sdt>
        <w:sdtPr>
          <w:rPr>
            <w:lang w:val="en-GB"/>
          </w:rPr>
          <w:id w:val="-534111250"/>
          <w:placeholder>
            <w:docPart w:val="DefaultPlaceholder_1081868574"/>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B56C3F" w:rsidRPr="00BF1BDF">
        <w:rPr>
          <w:lang w:val="en-GB"/>
        </w:rPr>
        <w:t xml:space="preserve"> </w:t>
      </w:r>
      <w:r w:rsidR="00542976" w:rsidRPr="00542976">
        <w:rPr>
          <w:rFonts w:cs="Arial"/>
          <w:lang w:val="en-GB"/>
        </w:rPr>
        <w:t>Address data (street, house number, ZIP code, city, country, GPS coordinates)</w:t>
      </w:r>
    </w:p>
    <w:p w14:paraId="1552E759" w14:textId="2B2BBE24" w:rsidR="00542976" w:rsidRPr="00542976" w:rsidRDefault="00000000" w:rsidP="00542976">
      <w:pPr>
        <w:rPr>
          <w:rFonts w:cs="Arial"/>
          <w:lang w:val="en-GB"/>
        </w:rPr>
      </w:pPr>
      <w:sdt>
        <w:sdtPr>
          <w:rPr>
            <w:lang w:val="en-GB"/>
          </w:rPr>
          <w:id w:val="-101179990"/>
          <w:placeholder>
            <w:docPart w:val="E7FB788B075647ABBC1AC3070449618A"/>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User data (IP addresses, cookies, connection data, browser data, username, password)</w:t>
      </w:r>
    </w:p>
    <w:p w14:paraId="28820E49" w14:textId="295FC7D4" w:rsidR="00542976" w:rsidRPr="00542976" w:rsidRDefault="00000000" w:rsidP="00542976">
      <w:pPr>
        <w:rPr>
          <w:rFonts w:cs="Arial"/>
          <w:lang w:val="en-GB"/>
        </w:rPr>
      </w:pPr>
      <w:sdt>
        <w:sdtPr>
          <w:rPr>
            <w:lang w:val="en-GB"/>
          </w:rPr>
          <w:id w:val="1612239978"/>
          <w:placeholder>
            <w:docPart w:val="D5B1D9C6A7E14B019A2F833959BE6C01"/>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Banking data (bank name, account number, credit card number, account holder)</w:t>
      </w:r>
    </w:p>
    <w:p w14:paraId="206ACEE7" w14:textId="0CA41157" w:rsidR="00542976" w:rsidRPr="00542976" w:rsidRDefault="00000000" w:rsidP="00542976">
      <w:pPr>
        <w:rPr>
          <w:rFonts w:cs="Arial"/>
          <w:lang w:val="en-GB"/>
        </w:rPr>
      </w:pPr>
      <w:sdt>
        <w:sdtPr>
          <w:rPr>
            <w:lang w:val="en-GB"/>
          </w:rPr>
          <w:id w:val="756948664"/>
          <w:placeholder>
            <w:docPart w:val="3BA0C2F8082342058496B651BBDE13A8"/>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542976" w:rsidRPr="00BF1BDF">
        <w:rPr>
          <w:lang w:val="en-GB"/>
        </w:rPr>
        <w:t xml:space="preserve"> </w:t>
      </w:r>
      <w:r w:rsidR="00542976" w:rsidRPr="00542976">
        <w:rPr>
          <w:rFonts w:cs="Arial"/>
          <w:lang w:val="en-GB"/>
        </w:rPr>
        <w:t>Image and audio recordings</w:t>
      </w:r>
    </w:p>
    <w:p w14:paraId="3C90393A" w14:textId="4F97DDF2" w:rsidR="00542976" w:rsidRPr="00542976" w:rsidRDefault="00000000" w:rsidP="00542976">
      <w:pPr>
        <w:rPr>
          <w:rFonts w:cs="Arial"/>
          <w:lang w:val="en-GB"/>
        </w:rPr>
      </w:pPr>
      <w:sdt>
        <w:sdtPr>
          <w:rPr>
            <w:lang w:val="en-GB"/>
          </w:rPr>
          <w:id w:val="849766897"/>
          <w:placeholder>
            <w:docPart w:val="B4127EA1968D4A8C9E954972369F511D"/>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Credit data (loans, expenses, income, assets, debts)</w:t>
      </w:r>
    </w:p>
    <w:p w14:paraId="03F04096" w14:textId="037106D0" w:rsidR="00542976" w:rsidRPr="00542976" w:rsidRDefault="00000000" w:rsidP="00542976">
      <w:pPr>
        <w:rPr>
          <w:rFonts w:cs="Arial"/>
          <w:lang w:val="en-GB"/>
        </w:rPr>
      </w:pPr>
      <w:sdt>
        <w:sdtPr>
          <w:rPr>
            <w:lang w:val="en-GB"/>
          </w:rPr>
          <w:id w:val="1017039979"/>
          <w:placeholder>
            <w:docPart w:val="538351F708314934A998BD9EC75DCF5E"/>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542976" w:rsidRPr="00BF1BDF">
        <w:rPr>
          <w:lang w:val="en-GB"/>
        </w:rPr>
        <w:t xml:space="preserve"> </w:t>
      </w:r>
      <w:r w:rsidR="00542976" w:rsidRPr="00542976">
        <w:rPr>
          <w:rFonts w:cs="Arial"/>
          <w:lang w:val="en-GB"/>
        </w:rPr>
        <w:t>Contact &amp; communication data (phone number, email address)</w:t>
      </w:r>
    </w:p>
    <w:p w14:paraId="32EA7E27" w14:textId="14408715" w:rsidR="00542976" w:rsidRPr="00542976" w:rsidRDefault="00000000" w:rsidP="00542976">
      <w:pPr>
        <w:rPr>
          <w:rFonts w:cs="Arial"/>
          <w:lang w:val="en-GB"/>
        </w:rPr>
      </w:pPr>
      <w:sdt>
        <w:sdtPr>
          <w:rPr>
            <w:lang w:val="en-GB"/>
          </w:rPr>
          <w:id w:val="-798840654"/>
          <w:placeholder>
            <w:docPart w:val="691265BB760E4A748471C6F755A7874B"/>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Performance data (test results, evaluation results, assessment results)</w:t>
      </w:r>
    </w:p>
    <w:p w14:paraId="68F678D4" w14:textId="246D709F" w:rsidR="00542976" w:rsidRPr="00542976" w:rsidRDefault="00000000" w:rsidP="00542976">
      <w:pPr>
        <w:rPr>
          <w:rFonts w:cs="Arial"/>
          <w:lang w:val="en-GB"/>
        </w:rPr>
      </w:pPr>
      <w:sdt>
        <w:sdtPr>
          <w:rPr>
            <w:lang w:val="en-GB"/>
          </w:rPr>
          <w:id w:val="-1355111068"/>
          <w:placeholder>
            <w:docPart w:val="F0F0BE947EA44C93AEE176CDFFA3AF65"/>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542976">
        <w:rPr>
          <w:rFonts w:cs="Arial"/>
          <w:lang w:val="en-GB"/>
        </w:rPr>
        <w:t xml:space="preserve"> Wage &amp; salary data (salary, taxes, social security contributions)</w:t>
      </w:r>
    </w:p>
    <w:p w14:paraId="528654FA" w14:textId="6EA927CD" w:rsidR="00542976" w:rsidRPr="00542976" w:rsidRDefault="00000000" w:rsidP="00542976">
      <w:pPr>
        <w:rPr>
          <w:rFonts w:cs="Arial"/>
          <w:lang w:val="en-GB"/>
        </w:rPr>
      </w:pPr>
      <w:sdt>
        <w:sdtPr>
          <w:rPr>
            <w:lang w:val="en-GB"/>
          </w:rPr>
          <w:id w:val="1067612066"/>
          <w:placeholder>
            <w:docPart w:val="4624E9BBA3F74058A1AA0350CA4FD19C"/>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Employee data (employer, job title, contract details, employee ID number)</w:t>
      </w:r>
    </w:p>
    <w:p w14:paraId="0676CD3F" w14:textId="1A1F0302" w:rsidR="00542976" w:rsidRPr="00542976" w:rsidRDefault="00000000" w:rsidP="00542976">
      <w:pPr>
        <w:rPr>
          <w:rFonts w:cs="Arial"/>
          <w:lang w:val="en-GB"/>
        </w:rPr>
      </w:pPr>
      <w:sdt>
        <w:sdtPr>
          <w:rPr>
            <w:lang w:val="en-GB"/>
          </w:rPr>
          <w:id w:val="680478431"/>
          <w:placeholder>
            <w:docPart w:val="2617FDF094794F54A9BD9BBC6ADB7674"/>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542976" w:rsidRPr="00BF1BDF">
        <w:rPr>
          <w:lang w:val="en-GB"/>
        </w:rPr>
        <w:t xml:space="preserve"> </w:t>
      </w:r>
      <w:r w:rsidR="00542976" w:rsidRPr="00542976">
        <w:rPr>
          <w:rFonts w:cs="Arial"/>
          <w:lang w:val="en-GB"/>
        </w:rPr>
        <w:t>Personal master data (title, first and last name, age, date of birth, place of birth,</w:t>
      </w:r>
      <w:r w:rsidR="00542976">
        <w:rPr>
          <w:rFonts w:cs="Arial"/>
          <w:lang w:val="en-GB"/>
        </w:rPr>
        <w:t xml:space="preserve"> </w:t>
      </w:r>
      <w:r w:rsidR="00542976" w:rsidRPr="00542976">
        <w:rPr>
          <w:rFonts w:cs="Arial"/>
          <w:lang w:val="en-GB"/>
        </w:rPr>
        <w:t>nationality)</w:t>
      </w:r>
    </w:p>
    <w:p w14:paraId="16AC95DF" w14:textId="0BC9A9F1" w:rsidR="00542976" w:rsidRPr="00542976" w:rsidRDefault="00000000" w:rsidP="00542976">
      <w:pPr>
        <w:rPr>
          <w:rFonts w:cs="Arial"/>
          <w:lang w:val="en-GB"/>
        </w:rPr>
      </w:pPr>
      <w:sdt>
        <w:sdtPr>
          <w:rPr>
            <w:lang w:val="en-GB"/>
          </w:rPr>
          <w:id w:val="-332994900"/>
          <w:placeholder>
            <w:docPart w:val="7F8CD43869374DE495F2893893F126F6"/>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Personal identification data (identification number, ID card number, passport number, tax ID number, social security number)</w:t>
      </w:r>
    </w:p>
    <w:p w14:paraId="75FE5763" w14:textId="39AC7F5C" w:rsidR="00542976" w:rsidRPr="00542976" w:rsidRDefault="00000000" w:rsidP="00542976">
      <w:pPr>
        <w:rPr>
          <w:rFonts w:cs="Arial"/>
          <w:lang w:val="en-GB"/>
        </w:rPr>
      </w:pPr>
      <w:sdt>
        <w:sdtPr>
          <w:rPr>
            <w:lang w:val="en-GB"/>
          </w:rPr>
          <w:id w:val="1231505668"/>
          <w:placeholder>
            <w:docPart w:val="78586FD1E5604E7D86B363FA6A31ADC2"/>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542976">
        <w:rPr>
          <w:rFonts w:cs="Arial"/>
          <w:lang w:val="en-GB"/>
        </w:rPr>
        <w:t xml:space="preserve"> Qualification data (resumes, references, certificate data, continuing education data)</w:t>
      </w:r>
    </w:p>
    <w:p w14:paraId="396B66D4" w14:textId="04467612" w:rsidR="00542976" w:rsidRPr="00542976" w:rsidRDefault="00000000" w:rsidP="00542976">
      <w:pPr>
        <w:rPr>
          <w:rFonts w:cs="Arial"/>
          <w:lang w:val="en-GB"/>
        </w:rPr>
      </w:pPr>
      <w:sdt>
        <w:sdtPr>
          <w:rPr>
            <w:lang w:val="en-GB"/>
          </w:rPr>
          <w:id w:val="-229318457"/>
          <w:placeholder>
            <w:docPart w:val="C120213B199C43E8BBA2663AD664284C"/>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542976" w:rsidRPr="00BF1BDF">
        <w:rPr>
          <w:lang w:val="en-GB"/>
        </w:rPr>
        <w:t xml:space="preserve"> </w:t>
      </w:r>
      <w:r w:rsidR="00542976" w:rsidRPr="00542976">
        <w:rPr>
          <w:rFonts w:cs="Arial"/>
          <w:lang w:val="en-GB"/>
        </w:rPr>
        <w:t>Travel data (mode of transport, flight/train number, travel dates)</w:t>
      </w:r>
    </w:p>
    <w:p w14:paraId="6854A236" w14:textId="242E7422" w:rsidR="00542976" w:rsidRPr="00542976" w:rsidRDefault="00000000" w:rsidP="00542976">
      <w:pPr>
        <w:rPr>
          <w:rFonts w:cs="Arial"/>
          <w:lang w:val="en-GB"/>
        </w:rPr>
      </w:pPr>
      <w:sdt>
        <w:sdtPr>
          <w:rPr>
            <w:lang w:val="en-GB"/>
          </w:rPr>
          <w:id w:val="-1613510322"/>
          <w:placeholder>
            <w:docPart w:val="9651C66C1F884A83B3E9A38D70CA524C"/>
          </w:placeholder>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542976" w:rsidRPr="00BF1BDF">
        <w:rPr>
          <w:lang w:val="en-GB"/>
        </w:rPr>
        <w:t xml:space="preserve"> </w:t>
      </w:r>
      <w:r w:rsidR="00542976" w:rsidRPr="00542976">
        <w:rPr>
          <w:rFonts w:cs="Arial"/>
          <w:lang w:val="en-GB"/>
        </w:rPr>
        <w:t>Social data (gender, marital status, number of children)</w:t>
      </w:r>
    </w:p>
    <w:p w14:paraId="11DFF199" w14:textId="009025F8" w:rsidR="00542976" w:rsidRPr="00542976" w:rsidRDefault="00000000" w:rsidP="00542976">
      <w:pPr>
        <w:rPr>
          <w:rFonts w:cs="Arial"/>
          <w:lang w:val="en-GB"/>
        </w:rPr>
      </w:pPr>
      <w:sdt>
        <w:sdtPr>
          <w:rPr>
            <w:lang w:val="en-GB"/>
          </w:rPr>
          <w:id w:val="-1699306042"/>
          <w:placeholder>
            <w:docPart w:val="5B08EB5922764D8189D6EC9BA0C08905"/>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Contract data (information on contracts with external parties, e.g., contract number, term, content)</w:t>
      </w:r>
    </w:p>
    <w:p w14:paraId="0EFDE03F" w14:textId="3C9083B0" w:rsidR="00D546BC" w:rsidRPr="00403D11" w:rsidRDefault="00000000" w:rsidP="00542976">
      <w:pPr>
        <w:rPr>
          <w:lang w:val="en-US"/>
        </w:rPr>
      </w:pPr>
      <w:sdt>
        <w:sdtPr>
          <w:rPr>
            <w:lang w:val="en-GB"/>
          </w:rPr>
          <w:id w:val="1296648392"/>
          <w:placeholder>
            <w:docPart w:val="BD92252478224CA7A34C27B8E97E2EE5"/>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 xml:space="preserve">Special categories of personal data pursuant to Article 9 of Regulation (EU) 2016/679 (e.g., health data, biometric data, data revealing racial or ethnic origin, religious or philosophical beliefs, political opinions, or data concerning a natural person’s sex life or sexual orientation). </w:t>
      </w:r>
      <w:r w:rsidR="00542976" w:rsidRPr="00B56C3F">
        <w:rPr>
          <w:highlight w:val="lightGray"/>
        </w:rPr>
        <w:fldChar w:fldCharType="begin">
          <w:ffData>
            <w:name w:val="Text26"/>
            <w:enabled/>
            <w:calcOnExit w:val="0"/>
            <w:textInput/>
          </w:ffData>
        </w:fldChar>
      </w:r>
      <w:r w:rsidR="00542976" w:rsidRPr="00403D11">
        <w:rPr>
          <w:highlight w:val="lightGray"/>
          <w:lang w:val="en-US"/>
        </w:rPr>
        <w:instrText xml:space="preserve"> FORMTEXT </w:instrText>
      </w:r>
      <w:r w:rsidR="00542976" w:rsidRPr="00B56C3F">
        <w:rPr>
          <w:highlight w:val="lightGray"/>
        </w:rPr>
      </w:r>
      <w:r w:rsidR="00542976" w:rsidRPr="00B56C3F">
        <w:rPr>
          <w:highlight w:val="lightGray"/>
        </w:rPr>
        <w:fldChar w:fldCharType="separate"/>
      </w:r>
      <w:r w:rsidR="00542976">
        <w:rPr>
          <w:highlight w:val="lightGray"/>
        </w:rPr>
        <w:t> </w:t>
      </w:r>
      <w:r w:rsidR="00542976">
        <w:rPr>
          <w:highlight w:val="lightGray"/>
        </w:rPr>
        <w:t> </w:t>
      </w:r>
      <w:r w:rsidR="00542976">
        <w:rPr>
          <w:highlight w:val="lightGray"/>
        </w:rPr>
        <w:t> </w:t>
      </w:r>
      <w:r w:rsidR="00542976">
        <w:rPr>
          <w:highlight w:val="lightGray"/>
        </w:rPr>
        <w:t> </w:t>
      </w:r>
      <w:r w:rsidR="00542976">
        <w:rPr>
          <w:highlight w:val="lightGray"/>
        </w:rPr>
        <w:t> </w:t>
      </w:r>
      <w:r w:rsidR="00542976" w:rsidRPr="00B56C3F">
        <w:rPr>
          <w:highlight w:val="lightGray"/>
        </w:rPr>
        <w:fldChar w:fldCharType="end"/>
      </w:r>
    </w:p>
    <w:p w14:paraId="6F0C3715" w14:textId="06DDED65" w:rsidR="00542976" w:rsidRPr="00403D11" w:rsidRDefault="00000000" w:rsidP="00542976">
      <w:pPr>
        <w:rPr>
          <w:highlight w:val="lightGray"/>
          <w:lang w:val="en-US"/>
        </w:rPr>
      </w:pPr>
      <w:sdt>
        <w:sdtPr>
          <w:rPr>
            <w:lang w:val="en-GB"/>
          </w:rPr>
          <w:id w:val="-211117305"/>
          <w:placeholder>
            <w:docPart w:val="5CDD0D3D603D4595A41287F23E885294"/>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542976">
        <w:rPr>
          <w:rFonts w:cs="Arial"/>
          <w:lang w:val="en-GB"/>
        </w:rPr>
        <w:t xml:space="preserve"> Other: </w:t>
      </w:r>
      <w:r w:rsidR="00542976" w:rsidRPr="00B56C3F">
        <w:rPr>
          <w:highlight w:val="lightGray"/>
        </w:rPr>
        <w:fldChar w:fldCharType="begin">
          <w:ffData>
            <w:name w:val="Text26"/>
            <w:enabled/>
            <w:calcOnExit w:val="0"/>
            <w:textInput/>
          </w:ffData>
        </w:fldChar>
      </w:r>
      <w:r w:rsidR="00542976" w:rsidRPr="00403D11">
        <w:rPr>
          <w:highlight w:val="lightGray"/>
          <w:lang w:val="en-US"/>
        </w:rPr>
        <w:instrText xml:space="preserve"> FORMTEXT </w:instrText>
      </w:r>
      <w:r w:rsidR="00542976" w:rsidRPr="00B56C3F">
        <w:rPr>
          <w:highlight w:val="lightGray"/>
        </w:rPr>
      </w:r>
      <w:r w:rsidR="00542976" w:rsidRPr="00B56C3F">
        <w:rPr>
          <w:highlight w:val="lightGray"/>
        </w:rPr>
        <w:fldChar w:fldCharType="separate"/>
      </w:r>
      <w:r w:rsidR="00542976">
        <w:rPr>
          <w:highlight w:val="lightGray"/>
        </w:rPr>
        <w:t> </w:t>
      </w:r>
      <w:r w:rsidR="00542976">
        <w:rPr>
          <w:highlight w:val="lightGray"/>
        </w:rPr>
        <w:t> </w:t>
      </w:r>
      <w:r w:rsidR="00542976">
        <w:rPr>
          <w:highlight w:val="lightGray"/>
        </w:rPr>
        <w:t> </w:t>
      </w:r>
      <w:r w:rsidR="00542976">
        <w:rPr>
          <w:highlight w:val="lightGray"/>
        </w:rPr>
        <w:t> </w:t>
      </w:r>
      <w:r w:rsidR="00542976">
        <w:rPr>
          <w:highlight w:val="lightGray"/>
        </w:rPr>
        <w:t> </w:t>
      </w:r>
      <w:r w:rsidR="00542976" w:rsidRPr="00B56C3F">
        <w:rPr>
          <w:highlight w:val="lightGray"/>
        </w:rPr>
        <w:fldChar w:fldCharType="end"/>
      </w:r>
    </w:p>
    <w:p w14:paraId="42AA1418" w14:textId="7579A526" w:rsidR="00542976" w:rsidRPr="00403D11" w:rsidRDefault="00542976" w:rsidP="00542976">
      <w:pPr>
        <w:spacing w:after="160" w:line="259" w:lineRule="auto"/>
        <w:rPr>
          <w:highlight w:val="lightGray"/>
          <w:lang w:val="en-US"/>
        </w:rPr>
      </w:pPr>
      <w:r w:rsidRPr="00403D11">
        <w:rPr>
          <w:highlight w:val="lightGray"/>
          <w:lang w:val="en-US"/>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59D050EA" w:rsidR="00110A19" w:rsidRPr="00C0504F" w:rsidRDefault="00000000" w:rsidP="00A26E38">
      <w:pPr>
        <w:ind w:left="284" w:hanging="284"/>
        <w:rPr>
          <w:rFonts w:eastAsia="Calibri" w:cs="Arial"/>
          <w:b/>
          <w:bCs/>
          <w:lang w:val="en-GB"/>
        </w:rPr>
      </w:pPr>
      <w:sdt>
        <w:sdtPr>
          <w:rPr>
            <w:lang w:val="en-GB"/>
          </w:rPr>
          <w:id w:val="-105590487"/>
          <w14:checkbox>
            <w14:checked w14:val="1"/>
            <w14:checkedState w14:val="2612" w14:font="MS Gothic"/>
            <w14:uncheckedState w14:val="2610" w14:font="MS Gothic"/>
          </w14:checkbox>
        </w:sdtPr>
        <w:sdtContent>
          <w:r w:rsidR="00F37027">
            <w:rPr>
              <w:rFonts w:ascii="MS Gothic" w:eastAsia="MS Gothic" w:hAnsi="MS Gothic" w:hint="eastAsia"/>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4D466834" w:rsidR="00110A19" w:rsidRPr="00C0504F" w:rsidRDefault="00000000" w:rsidP="00B56C3F">
      <w:pPr>
        <w:rPr>
          <w:lang w:val="en-GB"/>
        </w:rPr>
      </w:pPr>
      <w:sdt>
        <w:sdtPr>
          <w:rPr>
            <w:lang w:val="en-GB"/>
          </w:rPr>
          <w:id w:val="-218667372"/>
          <w:placeholder>
            <w:docPart w:val="EEDC069665F040C7A1A3609FC80F0A76"/>
          </w:placeholder>
          <w14:checkbox>
            <w14:checked w14:val="0"/>
            <w14:checkedState w14:val="2612" w14:font="MS Gothic"/>
            <w14:uncheckedState w14:val="2610" w14:font="MS Gothic"/>
          </w14:checkbox>
        </w:sdtPr>
        <w:sdtContent>
          <w:r w:rsidR="00AB4DEE">
            <w:rPr>
              <w:rFonts w:ascii="MS Gothic" w:eastAsia="MS Gothic" w:hAnsi="MS Gothic" w:hint="eastAsia"/>
              <w:lang w:val="en-GB"/>
            </w:rPr>
            <w:t>☐</w:t>
          </w:r>
        </w:sdtContent>
      </w:sdt>
      <w:r w:rsidR="00AB4DEE" w:rsidRPr="00BF1BDF">
        <w:rPr>
          <w:lang w:val="en-GB"/>
        </w:rPr>
        <w:t xml:space="preserve"> </w:t>
      </w:r>
      <w:r w:rsidR="00A26E38"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leGrid"/>
        <w:tblW w:w="9076" w:type="dxa"/>
        <w:tblInd w:w="-5" w:type="dxa"/>
        <w:tblLayout w:type="fixed"/>
        <w:tblLook w:val="04A0" w:firstRow="1" w:lastRow="0" w:firstColumn="1" w:lastColumn="0" w:noHBand="0" w:noVBand="1"/>
      </w:tblPr>
      <w:tblGrid>
        <w:gridCol w:w="2268"/>
        <w:gridCol w:w="1502"/>
        <w:gridCol w:w="2653"/>
        <w:gridCol w:w="2653"/>
      </w:tblGrid>
      <w:tr w:rsidR="00164FD0" w:rsidRPr="00F37027"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 xml:space="preserve">Description of the technical and organisational security measures implemented by the contractor (including any relevant certifications) to ensure an appropriate level of security, </w:t>
      </w:r>
      <w:proofErr w:type="gramStart"/>
      <w:r w:rsidRPr="00C0504F">
        <w:rPr>
          <w:rFonts w:cs="Arial"/>
          <w:lang w:val="en-GB"/>
        </w:rPr>
        <w:t>taking into account</w:t>
      </w:r>
      <w:proofErr w:type="gramEnd"/>
      <w:r w:rsidRPr="00C0504F">
        <w:rPr>
          <w:rFonts w:cs="Arial"/>
          <w:lang w:val="en-GB"/>
        </w:rPr>
        <w:t xml:space="preserve">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 xml:space="preserve">The following checklist, which contains </w:t>
      </w:r>
      <w:proofErr w:type="gramStart"/>
      <w:r w:rsidRPr="00C0504F">
        <w:rPr>
          <w:rFonts w:eastAsia="Calibri" w:cs="Arial"/>
          <w:lang w:val="en-GB"/>
        </w:rPr>
        <w:t>a large number of</w:t>
      </w:r>
      <w:proofErr w:type="gramEnd"/>
      <w:r w:rsidRPr="00C0504F">
        <w:rPr>
          <w:rFonts w:eastAsia="Calibri" w:cs="Arial"/>
          <w:lang w:val="en-GB"/>
        </w:rPr>
        <w:t xml:space="preserve"> possible technical and organisational measures, can be used for presentation. The checklist is not exhaustive and must be supplemented by the contractor for each individual case, if necessary. </w:t>
      </w:r>
      <w:proofErr w:type="gramStart"/>
      <w:r w:rsidRPr="00C0504F">
        <w:rPr>
          <w:rFonts w:eastAsia="Calibri" w:cs="Arial"/>
          <w:lang w:val="en-GB"/>
        </w:rPr>
        <w:t>In order to</w:t>
      </w:r>
      <w:proofErr w:type="gramEnd"/>
      <w:r w:rsidRPr="00C0504F">
        <w:rPr>
          <w:rFonts w:eastAsia="Calibri" w:cs="Arial"/>
          <w:lang w:val="en-GB"/>
        </w:rPr>
        <w:t xml:space="preserve">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Default="00110A19" w:rsidP="00110A19">
      <w:pPr>
        <w:pStyle w:val="Default"/>
        <w:rPr>
          <w:rFonts w:ascii="Arial" w:eastAsiaTheme="minorEastAsia" w:hAnsi="Arial" w:cs="Arial"/>
          <w:color w:val="auto"/>
          <w:sz w:val="22"/>
          <w:szCs w:val="22"/>
          <w:lang w:val="en-GB"/>
        </w:rPr>
      </w:pPr>
    </w:p>
    <w:p w14:paraId="4BE557C8" w14:textId="77777777" w:rsidR="00542976" w:rsidRDefault="00542976" w:rsidP="00542976">
      <w:pPr>
        <w:pStyle w:val="Default"/>
        <w:rPr>
          <w:rFonts w:ascii="Arial" w:eastAsiaTheme="minorEastAsia" w:hAnsi="Arial" w:cs="Arial"/>
          <w:color w:val="auto"/>
          <w:sz w:val="22"/>
          <w:szCs w:val="22"/>
          <w:lang w:val="en-GB"/>
        </w:rPr>
      </w:pPr>
    </w:p>
    <w:p w14:paraId="6815F050" w14:textId="77777777" w:rsidR="00542976" w:rsidRPr="00542976" w:rsidRDefault="00542976" w:rsidP="00542976">
      <w:pPr>
        <w:pStyle w:val="Default"/>
        <w:rPr>
          <w:rFonts w:ascii="Arial" w:eastAsiaTheme="minorEastAsia" w:hAnsi="Arial" w:cs="Arial"/>
          <w:color w:val="auto"/>
          <w:sz w:val="22"/>
          <w:szCs w:val="22"/>
          <w:lang w:val="en-GB"/>
        </w:rPr>
      </w:pPr>
    </w:p>
    <w:p w14:paraId="38656913" w14:textId="77777777" w:rsidR="00542976" w:rsidRPr="00D546BC" w:rsidRDefault="00542976" w:rsidP="00542976">
      <w:pPr>
        <w:pStyle w:val="Default"/>
        <w:rPr>
          <w:rFonts w:ascii="Arial" w:eastAsiaTheme="minorEastAsia" w:hAnsi="Arial" w:cs="Arial"/>
          <w:b/>
          <w:bCs/>
          <w:color w:val="auto"/>
          <w:sz w:val="22"/>
          <w:szCs w:val="22"/>
          <w:u w:val="single"/>
          <w:lang w:val="en-GB"/>
        </w:rPr>
      </w:pPr>
      <w:r w:rsidRPr="00D546BC">
        <w:rPr>
          <w:rFonts w:ascii="Arial" w:eastAsiaTheme="minorEastAsia" w:hAnsi="Arial" w:cs="Arial"/>
          <w:b/>
          <w:bCs/>
          <w:color w:val="auto"/>
          <w:sz w:val="22"/>
          <w:szCs w:val="22"/>
          <w:u w:val="single"/>
          <w:lang w:val="en-GB"/>
        </w:rPr>
        <w:t>Mandatory Minimum Standards:</w:t>
      </w:r>
    </w:p>
    <w:p w14:paraId="257CDA71" w14:textId="77777777" w:rsidR="00542976" w:rsidRPr="00D546BC" w:rsidRDefault="00542976" w:rsidP="00542976">
      <w:pPr>
        <w:pStyle w:val="Default"/>
        <w:rPr>
          <w:rFonts w:ascii="Arial" w:eastAsiaTheme="minorEastAsia" w:hAnsi="Arial" w:cs="Arial"/>
          <w:b/>
          <w:bCs/>
          <w:color w:val="auto"/>
          <w:sz w:val="22"/>
          <w:szCs w:val="22"/>
          <w:lang w:val="en-GB"/>
        </w:rPr>
      </w:pPr>
      <w:r w:rsidRPr="00D546BC">
        <w:rPr>
          <w:rFonts w:ascii="Arial" w:eastAsiaTheme="minorEastAsia" w:hAnsi="Arial" w:cs="Arial"/>
          <w:b/>
          <w:bCs/>
          <w:color w:val="auto"/>
          <w:sz w:val="22"/>
          <w:szCs w:val="22"/>
          <w:lang w:val="en-GB"/>
        </w:rPr>
        <w:t>The following requirements for technical and organizational measures must be met by the contractor as mandatory minimum standards:</w:t>
      </w:r>
    </w:p>
    <w:p w14:paraId="41D4E10A" w14:textId="77777777" w:rsidR="00542976" w:rsidRPr="00542976" w:rsidRDefault="00542976" w:rsidP="00542976">
      <w:pPr>
        <w:pStyle w:val="Default"/>
        <w:rPr>
          <w:rFonts w:ascii="Arial" w:eastAsiaTheme="minorEastAsia" w:hAnsi="Arial" w:cs="Arial"/>
          <w:color w:val="auto"/>
          <w:sz w:val="22"/>
          <w:szCs w:val="22"/>
          <w:lang w:val="en-GB"/>
        </w:rPr>
      </w:pPr>
    </w:p>
    <w:p w14:paraId="1ECA1B1F"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Email encryption (TLS 1.2 or 1.3)</w:t>
      </w:r>
    </w:p>
    <w:p w14:paraId="4A7F299C"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Encryption of passwords and keys</w:t>
      </w:r>
    </w:p>
    <w:p w14:paraId="0B6C2C1A"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Encryption of mobile devices </w:t>
      </w:r>
    </w:p>
    <w:p w14:paraId="4FE4A089"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Encryption of data storage media</w:t>
      </w:r>
    </w:p>
    <w:p w14:paraId="10EF7F5D"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Firewall</w:t>
      </w:r>
    </w:p>
    <w:p w14:paraId="4EF5D339"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Antivirus software</w:t>
      </w:r>
    </w:p>
    <w:p w14:paraId="47B513A3"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Regular data backups</w:t>
      </w:r>
    </w:p>
    <w:p w14:paraId="08BF3D91"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Regular backups of the entire system</w:t>
      </w:r>
    </w:p>
    <w:p w14:paraId="2BA9A5FD"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Access control (least privilege)</w:t>
      </w:r>
    </w:p>
    <w:p w14:paraId="2651AB3C"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Password policy</w:t>
      </w:r>
    </w:p>
    <w:p w14:paraId="2622EBD9"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Automatic screen lock</w:t>
      </w:r>
    </w:p>
    <w:p w14:paraId="24BEAF83"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Use of encryption technologies (e.g., SSH, HTTPS)</w:t>
      </w:r>
    </w:p>
    <w:p w14:paraId="425FF999"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Secure storage of data storage media </w:t>
      </w:r>
    </w:p>
    <w:p w14:paraId="76F74795"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Lockable document cabinets</w:t>
      </w:r>
    </w:p>
    <w:p w14:paraId="078219A4"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Standard configuration of IT security settings is documented</w:t>
      </w:r>
    </w:p>
    <w:p w14:paraId="251E5B75"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Complete documentation and regular review of the TOM</w:t>
      </w:r>
    </w:p>
    <w:p w14:paraId="18A757CC"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Documentation of processing activities</w:t>
      </w:r>
    </w:p>
    <w:p w14:paraId="34D77641" w14:textId="200EF9B6"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Deletion policy</w:t>
      </w:r>
    </w:p>
    <w:p w14:paraId="177FDA6B" w14:textId="77777777" w:rsidR="00542976" w:rsidRPr="00C0504F" w:rsidRDefault="00542976" w:rsidP="00542976">
      <w:pPr>
        <w:rPr>
          <w:rFonts w:cs="Arial"/>
          <w:lang w:val="en-GB"/>
        </w:rPr>
      </w:pPr>
    </w:p>
    <w:tbl>
      <w:tblPr>
        <w:tblStyle w:val="TableGrid"/>
        <w:tblW w:w="0" w:type="auto"/>
        <w:tblLook w:val="04A0" w:firstRow="1" w:lastRow="0" w:firstColumn="1" w:lastColumn="0" w:noHBand="0" w:noVBand="1"/>
      </w:tblPr>
      <w:tblGrid>
        <w:gridCol w:w="9060"/>
      </w:tblGrid>
      <w:tr w:rsidR="00542976" w:rsidRPr="00C0504F" w14:paraId="45347DF9" w14:textId="77777777" w:rsidTr="00EA79EF">
        <w:tc>
          <w:tcPr>
            <w:tcW w:w="9060" w:type="dxa"/>
          </w:tcPr>
          <w:p w14:paraId="1EEAEF53" w14:textId="77777777" w:rsidR="00542976" w:rsidRPr="00C0504F" w:rsidRDefault="00542976" w:rsidP="00EA79EF">
            <w:pPr>
              <w:rPr>
                <w:rFonts w:eastAsia="Calibri" w:cs="Arial"/>
                <w:sz w:val="22"/>
                <w:szCs w:val="22"/>
                <w:lang w:val="en-GB"/>
              </w:rPr>
            </w:pPr>
            <w:r w:rsidRPr="00C0504F">
              <w:rPr>
                <w:rFonts w:eastAsia="Calibri" w:cs="Arial"/>
                <w:sz w:val="22"/>
                <w:szCs w:val="22"/>
                <w:lang w:val="en-GB"/>
              </w:rPr>
              <w:t xml:space="preserve">Explanation: </w:t>
            </w:r>
            <w:r w:rsidRPr="00C0504F">
              <w:rPr>
                <w:rFonts w:cs="Arial"/>
                <w:sz w:val="22"/>
                <w:szCs w:val="22"/>
                <w:highlight w:val="lightGray"/>
                <w:lang w:val="en-GB"/>
              </w:rPr>
              <w:t xml:space="preserve"> </w:t>
            </w:r>
            <w:r w:rsidRPr="00C0504F">
              <w:rPr>
                <w:rFonts w:cs="Arial"/>
                <w:highlight w:val="lightGray"/>
                <w:lang w:val="en-GB"/>
              </w:rPr>
              <w:fldChar w:fldCharType="begin">
                <w:ffData>
                  <w:name w:val="Text26"/>
                  <w:enabled/>
                  <w:calcOnExit w:val="0"/>
                  <w:textInput/>
                </w:ffData>
              </w:fldChar>
            </w:r>
            <w:r w:rsidRPr="00C0504F">
              <w:rPr>
                <w:rFonts w:cs="Arial"/>
                <w:sz w:val="22"/>
                <w:szCs w:val="22"/>
                <w:highlight w:val="lightGray"/>
                <w:lang w:val="en-GB"/>
              </w:rPr>
              <w:instrText xml:space="preserve"> FORMTEXT </w:instrText>
            </w:r>
            <w:r w:rsidRPr="00C0504F">
              <w:rPr>
                <w:rFonts w:cs="Arial"/>
                <w:highlight w:val="lightGray"/>
                <w:lang w:val="en-GB"/>
              </w:rPr>
            </w:r>
            <w:r w:rsidRPr="00C0504F">
              <w:rPr>
                <w:rFonts w:cs="Arial"/>
                <w:highlight w:val="lightGray"/>
                <w:lang w:val="en-GB"/>
              </w:rPr>
              <w:fldChar w:fldCharType="separate"/>
            </w:r>
            <w:r w:rsidRPr="00C0504F">
              <w:rPr>
                <w:rFonts w:cs="Arial"/>
                <w:sz w:val="22"/>
                <w:szCs w:val="22"/>
                <w:highlight w:val="lightGray"/>
                <w:lang w:val="en-GB"/>
              </w:rPr>
              <w:t> </w:t>
            </w:r>
            <w:r w:rsidRPr="00C0504F">
              <w:rPr>
                <w:rFonts w:cs="Arial"/>
                <w:sz w:val="22"/>
                <w:szCs w:val="22"/>
                <w:highlight w:val="lightGray"/>
                <w:lang w:val="en-GB"/>
              </w:rPr>
              <w:t> </w:t>
            </w:r>
            <w:r w:rsidRPr="00C0504F">
              <w:rPr>
                <w:rFonts w:cs="Arial"/>
                <w:sz w:val="22"/>
                <w:szCs w:val="22"/>
                <w:highlight w:val="lightGray"/>
                <w:lang w:val="en-GB"/>
              </w:rPr>
              <w:t> </w:t>
            </w:r>
            <w:r w:rsidRPr="00C0504F">
              <w:rPr>
                <w:rFonts w:cs="Arial"/>
                <w:sz w:val="22"/>
                <w:szCs w:val="22"/>
                <w:highlight w:val="lightGray"/>
                <w:lang w:val="en-GB"/>
              </w:rPr>
              <w:t> </w:t>
            </w:r>
            <w:r w:rsidRPr="00C0504F">
              <w:rPr>
                <w:rFonts w:cs="Arial"/>
                <w:sz w:val="22"/>
                <w:szCs w:val="22"/>
                <w:highlight w:val="lightGray"/>
                <w:lang w:val="en-GB"/>
              </w:rPr>
              <w:t> </w:t>
            </w:r>
            <w:r w:rsidRPr="00C0504F">
              <w:rPr>
                <w:rFonts w:cs="Arial"/>
                <w:highlight w:val="lightGray"/>
                <w:lang w:val="en-GB"/>
              </w:rPr>
              <w:fldChar w:fldCharType="end"/>
            </w:r>
          </w:p>
          <w:p w14:paraId="35EBFC53" w14:textId="77777777" w:rsidR="00542976" w:rsidRPr="00C0504F" w:rsidRDefault="00542976" w:rsidP="00EA79EF">
            <w:pPr>
              <w:rPr>
                <w:rFonts w:eastAsia="Calibri" w:cs="Arial"/>
                <w:sz w:val="22"/>
                <w:szCs w:val="22"/>
                <w:lang w:val="en-GB"/>
              </w:rPr>
            </w:pPr>
          </w:p>
          <w:p w14:paraId="393BC655" w14:textId="77777777" w:rsidR="00542976" w:rsidRPr="00C0504F" w:rsidRDefault="00542976" w:rsidP="00EA79EF">
            <w:pPr>
              <w:rPr>
                <w:rFonts w:cs="Arial"/>
                <w:sz w:val="22"/>
                <w:szCs w:val="22"/>
                <w:lang w:val="en-GB"/>
              </w:rPr>
            </w:pPr>
          </w:p>
        </w:tc>
      </w:tr>
    </w:tbl>
    <w:p w14:paraId="25F91753" w14:textId="799B119C" w:rsidR="007842EC" w:rsidRDefault="007842EC" w:rsidP="007842EC">
      <w:pPr>
        <w:spacing w:after="160" w:line="259" w:lineRule="auto"/>
        <w:rPr>
          <w:rFonts w:eastAsiaTheme="minorEastAsia" w:cs="Arial"/>
          <w:lang w:val="en-GB"/>
        </w:rPr>
      </w:pPr>
    </w:p>
    <w:p w14:paraId="4CFF991D" w14:textId="77777777" w:rsidR="007842EC" w:rsidRDefault="007842EC">
      <w:pPr>
        <w:spacing w:after="160" w:line="259" w:lineRule="auto"/>
        <w:rPr>
          <w:rFonts w:eastAsiaTheme="minorEastAsia" w:cs="Arial"/>
          <w:lang w:val="en-GB"/>
        </w:rPr>
      </w:pPr>
      <w:r>
        <w:rPr>
          <w:rFonts w:eastAsiaTheme="minorEastAsia" w:cs="Arial"/>
          <w:lang w:val="en-GB"/>
        </w:rPr>
        <w:br w:type="page"/>
      </w:r>
    </w:p>
    <w:p w14:paraId="538AE059" w14:textId="77777777" w:rsidR="007842EC" w:rsidRPr="007842EC" w:rsidRDefault="007842EC" w:rsidP="007842EC">
      <w:pPr>
        <w:rPr>
          <w:rFonts w:cs="Arial"/>
          <w:b/>
          <w:bCs/>
          <w:lang w:val="en-GB"/>
        </w:rPr>
      </w:pPr>
      <w:r w:rsidRPr="007842EC">
        <w:rPr>
          <w:rFonts w:cs="Arial"/>
          <w:b/>
          <w:bCs/>
          <w:lang w:val="en-GB"/>
        </w:rPr>
        <w:lastRenderedPageBreak/>
        <w:t>1. Measures for pseudonymization and encryption of personal data, as well as measures to protect data during transmission and storage</w:t>
      </w:r>
    </w:p>
    <w:p w14:paraId="11CDA9CD" w14:textId="206F9E66" w:rsidR="007842EC" w:rsidRPr="007842EC" w:rsidRDefault="00000000" w:rsidP="007842EC">
      <w:pPr>
        <w:rPr>
          <w:rFonts w:cs="Arial"/>
          <w:lang w:val="en-GB"/>
        </w:rPr>
      </w:pPr>
      <w:sdt>
        <w:sdtPr>
          <w:rPr>
            <w:lang w:val="en-GB"/>
          </w:rPr>
          <w:id w:val="-1254510388"/>
          <w:placeholder>
            <w:docPart w:val="F7F3293089564FF1B3CDD7CBD443E243"/>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12B5A" w:rsidRPr="007842EC">
        <w:rPr>
          <w:rFonts w:cs="Arial"/>
          <w:lang w:val="en-GB"/>
        </w:rPr>
        <w:t xml:space="preserve"> </w:t>
      </w:r>
      <w:r w:rsidR="007842EC" w:rsidRPr="007842EC">
        <w:rPr>
          <w:rFonts w:cs="Arial"/>
          <w:lang w:val="en-GB"/>
        </w:rPr>
        <w:t>Pseudonymization of personal data no longer required in plain text</w:t>
      </w:r>
    </w:p>
    <w:p w14:paraId="19F7CD6E" w14:textId="19385E9F" w:rsidR="007842EC" w:rsidRPr="007842EC" w:rsidRDefault="00000000" w:rsidP="007842EC">
      <w:pPr>
        <w:rPr>
          <w:rFonts w:cs="Arial"/>
          <w:lang w:val="en-GB"/>
        </w:rPr>
      </w:pPr>
      <w:sdt>
        <w:sdtPr>
          <w:rPr>
            <w:lang w:val="en-GB"/>
          </w:rPr>
          <w:id w:val="-1124383649"/>
          <w:placeholder>
            <w:docPart w:val="3675377556DC4039B38CAE58C18B8B26"/>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Pseudonymization policy</w:t>
      </w:r>
    </w:p>
    <w:p w14:paraId="5290B207" w14:textId="32454668" w:rsidR="007842EC" w:rsidRPr="007842EC" w:rsidRDefault="00000000" w:rsidP="007842EC">
      <w:pPr>
        <w:rPr>
          <w:rFonts w:cs="Arial"/>
          <w:lang w:val="en-GB"/>
        </w:rPr>
      </w:pPr>
      <w:sdt>
        <w:sdtPr>
          <w:rPr>
            <w:lang w:val="en-GB"/>
          </w:rPr>
          <w:id w:val="-561186087"/>
          <w:placeholder>
            <w:docPart w:val="80C5FD0EF8DB459B9A3925EAAAA089E0"/>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Pseudonymization of data in test systems</w:t>
      </w:r>
    </w:p>
    <w:p w14:paraId="140A91CF" w14:textId="7E7F8762" w:rsidR="007842EC" w:rsidRPr="007842EC" w:rsidRDefault="00000000" w:rsidP="007842EC">
      <w:pPr>
        <w:rPr>
          <w:rFonts w:cs="Arial"/>
          <w:lang w:val="en-GB"/>
        </w:rPr>
      </w:pPr>
      <w:sdt>
        <w:sdtPr>
          <w:rPr>
            <w:lang w:val="en-GB"/>
          </w:rPr>
          <w:id w:val="-16310304"/>
          <w:placeholder>
            <w:docPart w:val="89BEEA25E2554FC798095FF80D5BB701"/>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Website encryption (SSL) </w:t>
      </w:r>
    </w:p>
    <w:p w14:paraId="74886ED0" w14:textId="3568D151" w:rsidR="007842EC" w:rsidRPr="007842EC" w:rsidRDefault="00000000" w:rsidP="007842EC">
      <w:pPr>
        <w:rPr>
          <w:rFonts w:cs="Arial"/>
          <w:lang w:val="en-GB"/>
        </w:rPr>
      </w:pPr>
      <w:sdt>
        <w:sdtPr>
          <w:rPr>
            <w:lang w:val="en-GB"/>
          </w:rPr>
          <w:id w:val="-2128227286"/>
          <w:placeholder>
            <w:docPart w:val="C9D17594C9254CE48F6F93EA21438BCA"/>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Encryption of databases</w:t>
      </w:r>
    </w:p>
    <w:p w14:paraId="31101FBE" w14:textId="4EFB517F" w:rsidR="007842EC" w:rsidRPr="007842EC" w:rsidRDefault="00000000" w:rsidP="007842EC">
      <w:pPr>
        <w:rPr>
          <w:rFonts w:cs="Arial"/>
          <w:lang w:val="en-GB"/>
        </w:rPr>
      </w:pPr>
      <w:sdt>
        <w:sdtPr>
          <w:rPr>
            <w:lang w:val="en-GB"/>
          </w:rPr>
          <w:id w:val="-880477542"/>
          <w:placeholder>
            <w:docPart w:val="8BFE047566D74180AF4127C80C24035E"/>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Virtual Private Network (VPN)</w:t>
      </w:r>
    </w:p>
    <w:p w14:paraId="529E915E" w14:textId="09855459" w:rsidR="007842EC" w:rsidRPr="007842EC" w:rsidRDefault="00000000" w:rsidP="007842EC">
      <w:pPr>
        <w:rPr>
          <w:rFonts w:cs="Arial"/>
          <w:lang w:val="en-GB"/>
        </w:rPr>
      </w:pPr>
      <w:sdt>
        <w:sdtPr>
          <w:rPr>
            <w:lang w:val="en-GB"/>
          </w:rPr>
          <w:id w:val="1575391417"/>
          <w:placeholder>
            <w:docPart w:val="E020FC4005EB41AB898656ABAF96D132"/>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12B5A" w:rsidRPr="007842EC">
        <w:rPr>
          <w:rFonts w:cs="Arial"/>
          <w:lang w:val="en-GB"/>
        </w:rPr>
        <w:t xml:space="preserve"> </w:t>
      </w:r>
      <w:r w:rsidR="007842EC" w:rsidRPr="007842EC">
        <w:rPr>
          <w:rFonts w:cs="Arial"/>
          <w:lang w:val="en-GB"/>
        </w:rPr>
        <w:t xml:space="preserve">Logging of activities and events </w:t>
      </w:r>
    </w:p>
    <w:p w14:paraId="283B98B8" w14:textId="7DB43570" w:rsidR="007842EC" w:rsidRPr="007842EC" w:rsidRDefault="00000000" w:rsidP="007842EC">
      <w:pPr>
        <w:rPr>
          <w:rFonts w:cs="Arial"/>
          <w:lang w:val="en-GB"/>
        </w:rPr>
      </w:pPr>
      <w:sdt>
        <w:sdtPr>
          <w:rPr>
            <w:lang w:val="en-GB"/>
          </w:rPr>
          <w:id w:val="-863431148"/>
          <w:placeholder>
            <w:docPart w:val="375EB82C363A462B83535631A834612A"/>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Transport via a private cloud </w:t>
      </w:r>
    </w:p>
    <w:p w14:paraId="115E8EF5" w14:textId="482D51F2" w:rsidR="007842EC" w:rsidRPr="007842EC" w:rsidRDefault="00000000" w:rsidP="007842EC">
      <w:pPr>
        <w:rPr>
          <w:rFonts w:cs="Arial"/>
          <w:lang w:val="en-GB"/>
        </w:rPr>
      </w:pPr>
      <w:sdt>
        <w:sdtPr>
          <w:rPr>
            <w:lang w:val="en-GB"/>
          </w:rPr>
          <w:id w:val="1272353540"/>
          <w:placeholder>
            <w:docPart w:val="217C20C88445409FA8DF0A8FF7CFB14B"/>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Documentation of data recipients </w:t>
      </w:r>
    </w:p>
    <w:p w14:paraId="739F04BF" w14:textId="4A3EBD73" w:rsidR="007842EC" w:rsidRPr="007842EC" w:rsidRDefault="00000000" w:rsidP="007842EC">
      <w:pPr>
        <w:rPr>
          <w:rFonts w:cs="Arial"/>
          <w:lang w:val="en-GB"/>
        </w:rPr>
      </w:pPr>
      <w:sdt>
        <w:sdtPr>
          <w:rPr>
            <w:lang w:val="en-GB"/>
          </w:rPr>
          <w:id w:val="-1377854437"/>
          <w:placeholder>
            <w:docPart w:val="9F99C35F56EE4A84B834D8DE9EE10957"/>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Verification of recipients’ identities</w:t>
      </w:r>
    </w:p>
    <w:p w14:paraId="368618FC" w14:textId="3E94C84F" w:rsidR="007842EC" w:rsidRPr="007842EC" w:rsidRDefault="00000000" w:rsidP="007842EC">
      <w:pPr>
        <w:rPr>
          <w:rFonts w:cs="Arial"/>
          <w:lang w:val="en-GB"/>
        </w:rPr>
      </w:pPr>
      <w:sdt>
        <w:sdtPr>
          <w:rPr>
            <w:lang w:val="en-GB"/>
          </w:rPr>
          <w:id w:val="412979789"/>
          <w:placeholder>
            <w:docPart w:val="5C6A23DACB34445CA1E8E7BACF6FAB6B"/>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Use of non-public drives </w:t>
      </w:r>
    </w:p>
    <w:p w14:paraId="5179504A" w14:textId="34C46BDA" w:rsidR="007842EC" w:rsidRPr="007842EC" w:rsidRDefault="00000000" w:rsidP="007842EC">
      <w:pPr>
        <w:rPr>
          <w:rFonts w:cs="Arial"/>
          <w:lang w:val="en-GB"/>
        </w:rPr>
      </w:pPr>
      <w:sdt>
        <w:sdtPr>
          <w:rPr>
            <w:lang w:val="en-GB"/>
          </w:rPr>
          <w:id w:val="-1715348671"/>
          <w:placeholder>
            <w:docPart w:val="5C1FFC8252024847A3CF95D2D8F2F441"/>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Physical transport: secure transport containers </w:t>
      </w:r>
    </w:p>
    <w:p w14:paraId="360A116F" w14:textId="4528150F" w:rsidR="007842EC" w:rsidRPr="007842EC" w:rsidRDefault="00000000" w:rsidP="007842EC">
      <w:pPr>
        <w:rPr>
          <w:rFonts w:cs="Arial"/>
          <w:lang w:val="en-GB"/>
        </w:rPr>
      </w:pPr>
      <w:sdt>
        <w:sdtPr>
          <w:rPr>
            <w:lang w:val="en-GB"/>
          </w:rPr>
          <w:id w:val="1577404264"/>
          <w:placeholder>
            <w:docPart w:val="BA67A32E1AE54BF3916EBF6372CE3E8F"/>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Documented selection and training of transport personnel </w:t>
      </w:r>
    </w:p>
    <w:p w14:paraId="3B4B8E0A" w14:textId="49E0BAA2" w:rsidR="007842EC" w:rsidRPr="007842EC" w:rsidRDefault="00000000" w:rsidP="007842EC">
      <w:pPr>
        <w:rPr>
          <w:rFonts w:cs="Arial"/>
          <w:lang w:val="en-GB"/>
        </w:rPr>
      </w:pPr>
      <w:sdt>
        <w:sdtPr>
          <w:rPr>
            <w:lang w:val="en-GB"/>
          </w:rPr>
          <w:id w:val="2042400055"/>
          <w:placeholder>
            <w:docPart w:val="92D5BBB13BC34FAF847E201BD09628A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Data classification </w:t>
      </w:r>
    </w:p>
    <w:p w14:paraId="5C94F0BF" w14:textId="1C9CC1EA" w:rsidR="007842EC" w:rsidRPr="007842EC" w:rsidRDefault="00000000" w:rsidP="007842EC">
      <w:pPr>
        <w:rPr>
          <w:rFonts w:cs="Arial"/>
          <w:lang w:val="en-GB"/>
        </w:rPr>
      </w:pPr>
      <w:sdt>
        <w:sdtPr>
          <w:rPr>
            <w:lang w:val="en-GB"/>
          </w:rPr>
          <w:id w:val="1422131146"/>
          <w:placeholder>
            <w:docPart w:val="12731E0A858545EDBD600722F036840F"/>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Authorization policy</w:t>
      </w:r>
    </w:p>
    <w:p w14:paraId="58E4A46E" w14:textId="474EC5BB" w:rsidR="007842EC" w:rsidRPr="007842EC" w:rsidRDefault="00000000" w:rsidP="007842EC">
      <w:pPr>
        <w:rPr>
          <w:rFonts w:cs="Arial"/>
          <w:lang w:val="en-GB"/>
        </w:rPr>
      </w:pPr>
      <w:sdt>
        <w:sdtPr>
          <w:rPr>
            <w:lang w:val="en-GB"/>
          </w:rPr>
          <w:id w:val="-1901119311"/>
          <w:placeholder>
            <w:docPart w:val="85559630E42640BA9FC7DBAF73892857"/>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Security doors </w:t>
      </w:r>
    </w:p>
    <w:p w14:paraId="5684F005" w14:textId="41431733" w:rsidR="007842EC" w:rsidRPr="007842EC" w:rsidRDefault="00000000" w:rsidP="007842EC">
      <w:pPr>
        <w:rPr>
          <w:rFonts w:cs="Arial"/>
          <w:lang w:val="en-GB"/>
        </w:rPr>
      </w:pPr>
      <w:sdt>
        <w:sdtPr>
          <w:rPr>
            <w:lang w:val="en-GB"/>
          </w:rPr>
          <w:id w:val="1339503613"/>
          <w:placeholder>
            <w:docPart w:val="EEB5260AAFFD4A98B183E564F3EC0A3C"/>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Limiting the number of administrators </w:t>
      </w:r>
    </w:p>
    <w:p w14:paraId="44F8C469" w14:textId="20E3F016" w:rsidR="007842EC" w:rsidRPr="007842EC" w:rsidRDefault="00000000" w:rsidP="007842EC">
      <w:pPr>
        <w:rPr>
          <w:rFonts w:cs="Arial"/>
          <w:lang w:val="en-GB"/>
        </w:rPr>
      </w:pPr>
      <w:sdt>
        <w:sdtPr>
          <w:rPr>
            <w:lang w:val="en-GB"/>
          </w:rPr>
          <w:id w:val="-667473379"/>
          <w:placeholder>
            <w:docPart w:val="D000DF5FD3D049F7832A9E06E4C6EBA8"/>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Key card / RFID access </w:t>
      </w:r>
    </w:p>
    <w:p w14:paraId="1693CCC2" w14:textId="6FA9BC6A" w:rsidR="007842EC" w:rsidRPr="007842EC" w:rsidRDefault="00000000" w:rsidP="007842EC">
      <w:pPr>
        <w:rPr>
          <w:rFonts w:cs="Arial"/>
          <w:lang w:val="en-GB"/>
        </w:rPr>
      </w:pPr>
      <w:sdt>
        <w:sdtPr>
          <w:rPr>
            <w:lang w:val="en-GB"/>
          </w:rPr>
          <w:id w:val="-150753532"/>
          <w:placeholder>
            <w:docPart w:val="6919D952480A4795B1041099806BF07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257A89" w:rsidRPr="007842EC">
        <w:rPr>
          <w:rFonts w:cs="Arial"/>
          <w:lang w:val="en-GB"/>
        </w:rPr>
        <w:t xml:space="preserve"> </w:t>
      </w:r>
      <w:r w:rsidR="007842EC" w:rsidRPr="007842EC">
        <w:rPr>
          <w:rFonts w:cs="Arial"/>
          <w:lang w:val="en-GB"/>
        </w:rPr>
        <w:t xml:space="preserve">Data anonymization </w:t>
      </w:r>
    </w:p>
    <w:p w14:paraId="3B2E7DB0" w14:textId="35B00D55" w:rsidR="007842EC" w:rsidRDefault="00000000" w:rsidP="007842EC">
      <w:pPr>
        <w:rPr>
          <w:rFonts w:cs="Arial"/>
          <w:lang w:val="en-GB"/>
        </w:rPr>
      </w:pPr>
      <w:sdt>
        <w:sdtPr>
          <w:rPr>
            <w:lang w:val="en-GB"/>
          </w:rPr>
          <w:id w:val="202370965"/>
          <w:placeholder>
            <w:docPart w:val="D85115BF858145B3A050238FFE29208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Data pseudonymization </w:t>
      </w:r>
    </w:p>
    <w:p w14:paraId="38922EC7" w14:textId="75BD692B" w:rsidR="007842EC" w:rsidRPr="00C0504F" w:rsidRDefault="00000000" w:rsidP="007842EC">
      <w:pPr>
        <w:rPr>
          <w:rFonts w:cs="Arial"/>
          <w:lang w:val="en-GB"/>
        </w:rPr>
      </w:pPr>
      <w:sdt>
        <w:sdtPr>
          <w:rPr>
            <w:rFonts w:cs="Arial"/>
            <w:lang w:val="en-GB"/>
          </w:rPr>
          <w:id w:val="130987286"/>
          <w14:checkbox>
            <w14:checked w14:val="0"/>
            <w14:checkedState w14:val="2612" w14:font="MS Gothic"/>
            <w14:uncheckedState w14:val="2610" w14:font="MS Gothic"/>
          </w14:checkbox>
        </w:sdtPr>
        <w:sdtContent>
          <w:r w:rsidR="00257A89">
            <w:rPr>
              <w:rFonts w:ascii="MS Gothic" w:eastAsia="MS Gothic" w:hAnsi="MS Gothic" w:cs="Arial" w:hint="eastAsia"/>
              <w:lang w:val="en-GB"/>
            </w:rPr>
            <w:t>☐</w:t>
          </w:r>
        </w:sdtContent>
      </w:sdt>
      <w:r w:rsidR="007842EC" w:rsidRPr="00C0504F">
        <w:rPr>
          <w:rFonts w:cs="Arial"/>
          <w:lang w:val="en-GB"/>
        </w:rPr>
        <w:t xml:space="preserve"> </w:t>
      </w:r>
      <w:r w:rsidR="007842EC" w:rsidRPr="00C0504F">
        <w:rPr>
          <w:rFonts w:cs="Arial"/>
          <w:highlight w:val="lightGray"/>
          <w:lang w:val="en-GB"/>
        </w:rPr>
        <w:fldChar w:fldCharType="begin">
          <w:ffData>
            <w:name w:val="Text26"/>
            <w:enabled/>
            <w:calcOnExit w:val="0"/>
            <w:textInput/>
          </w:ffData>
        </w:fldChar>
      </w:r>
      <w:r w:rsidR="007842EC" w:rsidRPr="00C0504F">
        <w:rPr>
          <w:rFonts w:cs="Arial"/>
          <w:highlight w:val="lightGray"/>
          <w:lang w:val="en-GB"/>
        </w:rPr>
        <w:instrText xml:space="preserve"> FORMTEXT </w:instrText>
      </w:r>
      <w:r w:rsidR="007842EC" w:rsidRPr="00C0504F">
        <w:rPr>
          <w:rFonts w:cs="Arial"/>
          <w:highlight w:val="lightGray"/>
          <w:lang w:val="en-GB"/>
        </w:rPr>
      </w:r>
      <w:r w:rsidR="007842EC" w:rsidRPr="00C0504F">
        <w:rPr>
          <w:rFonts w:cs="Arial"/>
          <w:highlight w:val="lightGray"/>
          <w:lang w:val="en-GB"/>
        </w:rPr>
        <w:fldChar w:fldCharType="separate"/>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fldChar w:fldCharType="end"/>
      </w:r>
    </w:p>
    <w:p w14:paraId="3E6AE233" w14:textId="53EB4195" w:rsidR="00164FD0" w:rsidRPr="00C0504F" w:rsidRDefault="00164FD0" w:rsidP="007842EC">
      <w:pPr>
        <w:rPr>
          <w:rFonts w:cs="Arial"/>
          <w:lang w:val="en-GB"/>
        </w:rPr>
      </w:pPr>
    </w:p>
    <w:tbl>
      <w:tblPr>
        <w:tblStyle w:val="TableGrid"/>
        <w:tblW w:w="0" w:type="auto"/>
        <w:tblLook w:val="04A0" w:firstRow="1" w:lastRow="0" w:firstColumn="1" w:lastColumn="0" w:noHBand="0" w:noVBand="1"/>
      </w:tblPr>
      <w:tblGrid>
        <w:gridCol w:w="9060"/>
      </w:tblGrid>
      <w:tr w:rsidR="00164FD0" w:rsidRPr="007842EC" w14:paraId="4E2B9FC7" w14:textId="77777777" w:rsidTr="0079176A">
        <w:tc>
          <w:tcPr>
            <w:tcW w:w="9060" w:type="dxa"/>
          </w:tcPr>
          <w:p w14:paraId="25749C31" w14:textId="0964DCBC" w:rsidR="00164FD0" w:rsidRPr="007842EC" w:rsidRDefault="00E10885" w:rsidP="0079176A">
            <w:pPr>
              <w:rPr>
                <w:rFonts w:eastAsiaTheme="minorHAnsi" w:cs="Arial"/>
                <w:sz w:val="22"/>
                <w:szCs w:val="22"/>
                <w:lang w:val="en-GB"/>
              </w:rPr>
            </w:pPr>
            <w:r w:rsidRPr="007842EC">
              <w:rPr>
                <w:rFonts w:eastAsiaTheme="minorHAnsi" w:cs="Arial"/>
                <w:sz w:val="22"/>
                <w:szCs w:val="22"/>
                <w:lang w:val="en-GB"/>
              </w:rPr>
              <w:t>Explanation</w:t>
            </w:r>
            <w:r w:rsidR="00164FD0" w:rsidRPr="007842EC">
              <w:rPr>
                <w:rFonts w:eastAsiaTheme="minorHAnsi" w:cs="Arial"/>
                <w:sz w:val="22"/>
                <w:szCs w:val="22"/>
                <w:lang w:val="en-GB"/>
              </w:rPr>
              <w:t>:</w:t>
            </w:r>
            <w:r w:rsidR="00C32386" w:rsidRPr="007842EC">
              <w:rPr>
                <w:rFonts w:eastAsiaTheme="minorHAnsi" w:cs="Arial"/>
                <w:sz w:val="22"/>
                <w:szCs w:val="22"/>
                <w:lang w:val="en-GB"/>
              </w:rPr>
              <w:t xml:space="preserve"> </w:t>
            </w:r>
            <w:r w:rsidR="00847BF6" w:rsidRPr="007842EC">
              <w:rPr>
                <w:rFonts w:cs="Arial"/>
                <w:sz w:val="22"/>
                <w:szCs w:val="22"/>
                <w:lang w:val="en-GB"/>
              </w:rPr>
              <w:t xml:space="preserve"> </w:t>
            </w:r>
            <w:r w:rsidR="00847BF6" w:rsidRPr="007842EC">
              <w:rPr>
                <w:rFonts w:cs="Arial"/>
                <w:lang w:val="en-GB"/>
              </w:rPr>
              <w:fldChar w:fldCharType="begin">
                <w:ffData>
                  <w:name w:val="Text26"/>
                  <w:enabled/>
                  <w:calcOnExit w:val="0"/>
                  <w:textInput/>
                </w:ffData>
              </w:fldChar>
            </w:r>
            <w:r w:rsidR="00847BF6" w:rsidRPr="007842EC">
              <w:rPr>
                <w:rFonts w:cs="Arial"/>
                <w:sz w:val="22"/>
                <w:szCs w:val="22"/>
                <w:lang w:val="en-GB"/>
              </w:rPr>
              <w:instrText xml:space="preserve"> FORMTEXT </w:instrText>
            </w:r>
            <w:r w:rsidR="00847BF6" w:rsidRPr="007842EC">
              <w:rPr>
                <w:rFonts w:cs="Arial"/>
                <w:lang w:val="en-GB"/>
              </w:rPr>
            </w:r>
            <w:r w:rsidR="00847BF6" w:rsidRPr="007842EC">
              <w:rPr>
                <w:rFonts w:cs="Arial"/>
                <w:lang w:val="en-GB"/>
              </w:rPr>
              <w:fldChar w:fldCharType="separate"/>
            </w:r>
            <w:r w:rsidR="00847BF6" w:rsidRPr="007842EC">
              <w:rPr>
                <w:rFonts w:cs="Arial"/>
                <w:sz w:val="22"/>
                <w:szCs w:val="22"/>
                <w:lang w:val="en-GB"/>
              </w:rPr>
              <w:t> </w:t>
            </w:r>
            <w:r w:rsidR="00847BF6" w:rsidRPr="007842EC">
              <w:rPr>
                <w:rFonts w:cs="Arial"/>
                <w:sz w:val="22"/>
                <w:szCs w:val="22"/>
                <w:lang w:val="en-GB"/>
              </w:rPr>
              <w:t> </w:t>
            </w:r>
            <w:r w:rsidR="00847BF6" w:rsidRPr="007842EC">
              <w:rPr>
                <w:rFonts w:cs="Arial"/>
                <w:sz w:val="22"/>
                <w:szCs w:val="22"/>
                <w:lang w:val="en-GB"/>
              </w:rPr>
              <w:t> </w:t>
            </w:r>
            <w:r w:rsidR="00847BF6" w:rsidRPr="007842EC">
              <w:rPr>
                <w:rFonts w:cs="Arial"/>
                <w:sz w:val="22"/>
                <w:szCs w:val="22"/>
                <w:lang w:val="en-GB"/>
              </w:rPr>
              <w:t> </w:t>
            </w:r>
            <w:r w:rsidR="00847BF6" w:rsidRPr="007842EC">
              <w:rPr>
                <w:rFonts w:cs="Arial"/>
                <w:sz w:val="22"/>
                <w:szCs w:val="22"/>
                <w:lang w:val="en-GB"/>
              </w:rPr>
              <w:t> </w:t>
            </w:r>
            <w:r w:rsidR="00847BF6" w:rsidRPr="007842EC">
              <w:rPr>
                <w:rFonts w:cs="Arial"/>
                <w:lang w:val="en-GB"/>
              </w:rPr>
              <w:fldChar w:fldCharType="end"/>
            </w:r>
          </w:p>
          <w:p w14:paraId="0598B93B" w14:textId="77777777" w:rsidR="00164FD0" w:rsidRPr="007842EC" w:rsidRDefault="00164FD0" w:rsidP="0079176A">
            <w:pPr>
              <w:rPr>
                <w:rFonts w:eastAsiaTheme="minorHAns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66E8E05" w14:textId="77777777" w:rsidR="007842EC" w:rsidRPr="007842EC" w:rsidRDefault="007842EC" w:rsidP="007842EC">
      <w:pPr>
        <w:rPr>
          <w:rFonts w:cs="Arial"/>
          <w:b/>
          <w:bCs/>
          <w:lang w:val="en-GB"/>
        </w:rPr>
      </w:pPr>
    </w:p>
    <w:p w14:paraId="5A4B0C70" w14:textId="77777777" w:rsidR="007842EC" w:rsidRPr="007842EC" w:rsidRDefault="007842EC" w:rsidP="007842EC">
      <w:pPr>
        <w:rPr>
          <w:rFonts w:cs="Arial"/>
          <w:b/>
          <w:bCs/>
          <w:lang w:val="en-GB"/>
        </w:rPr>
      </w:pPr>
      <w:r w:rsidRPr="007842EC">
        <w:rPr>
          <w:rFonts w:cs="Arial"/>
          <w:b/>
          <w:bCs/>
          <w:lang w:val="en-GB"/>
        </w:rPr>
        <w:t xml:space="preserve">2. Measures to ensure the ongoing confidentiality, integrity, availability, and resilience of the systems and services related to processing </w:t>
      </w:r>
    </w:p>
    <w:p w14:paraId="0C290E7D" w14:textId="585C1988" w:rsidR="007842EC" w:rsidRPr="007842EC" w:rsidRDefault="00000000" w:rsidP="007842EC">
      <w:pPr>
        <w:rPr>
          <w:rFonts w:cs="Arial"/>
          <w:lang w:val="en-GB"/>
        </w:rPr>
      </w:pPr>
      <w:sdt>
        <w:sdtPr>
          <w:rPr>
            <w:lang w:val="en-GB"/>
          </w:rPr>
          <w:id w:val="-567803780"/>
          <w:placeholder>
            <w:docPart w:val="0E8CA6380BCE4199916496E6282E116F"/>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b/>
          <w:bCs/>
          <w:lang w:val="en-GB"/>
        </w:rPr>
        <w:t xml:space="preserve"> </w:t>
      </w:r>
      <w:r w:rsidR="007842EC" w:rsidRPr="007842EC">
        <w:rPr>
          <w:rFonts w:cs="Arial"/>
          <w:lang w:val="en-GB"/>
        </w:rPr>
        <w:t xml:space="preserve">Confidentiality agreements with employees </w:t>
      </w:r>
    </w:p>
    <w:p w14:paraId="1E1D972C" w14:textId="73FFEDB5" w:rsidR="007842EC" w:rsidRPr="007842EC" w:rsidRDefault="00000000" w:rsidP="007842EC">
      <w:pPr>
        <w:rPr>
          <w:rFonts w:cs="Arial"/>
          <w:lang w:val="en-GB"/>
        </w:rPr>
      </w:pPr>
      <w:sdt>
        <w:sdtPr>
          <w:rPr>
            <w:lang w:val="en-GB"/>
          </w:rPr>
          <w:id w:val="-627089737"/>
          <w:placeholder>
            <w:docPart w:val="6CB12887C3224740B363E79736BCDBDC"/>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Data protection obligations for employees</w:t>
      </w:r>
    </w:p>
    <w:p w14:paraId="703D2A94" w14:textId="7612EAE5" w:rsidR="007842EC" w:rsidRPr="007842EC" w:rsidRDefault="00000000" w:rsidP="007842EC">
      <w:pPr>
        <w:rPr>
          <w:rFonts w:cs="Arial"/>
          <w:lang w:val="en-GB"/>
        </w:rPr>
      </w:pPr>
      <w:sdt>
        <w:sdtPr>
          <w:rPr>
            <w:lang w:val="en-GB"/>
          </w:rPr>
          <w:id w:val="-722665348"/>
          <w:placeholder>
            <w:docPart w:val="1CE994D646144973B1152888E2AC13DC"/>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Non-disclosure agreements (NDAs) with third parties</w:t>
      </w:r>
    </w:p>
    <w:p w14:paraId="7597676C" w14:textId="749A4404" w:rsidR="007842EC" w:rsidRPr="007842EC" w:rsidRDefault="00000000" w:rsidP="007842EC">
      <w:pPr>
        <w:rPr>
          <w:rFonts w:cs="Arial"/>
          <w:lang w:val="en-GB"/>
        </w:rPr>
      </w:pPr>
      <w:sdt>
        <w:sdtPr>
          <w:rPr>
            <w:lang w:val="en-GB"/>
          </w:rPr>
          <w:id w:val="-2108725165"/>
          <w:placeholder>
            <w:docPart w:val="68AE6DBFC21F4244BB9550C53365C74C"/>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External storage / backup servers </w:t>
      </w:r>
    </w:p>
    <w:p w14:paraId="4C679D95" w14:textId="65A54B67" w:rsidR="007842EC" w:rsidRPr="007842EC" w:rsidRDefault="00000000" w:rsidP="007842EC">
      <w:pPr>
        <w:rPr>
          <w:rFonts w:cs="Arial"/>
          <w:lang w:val="en-GB"/>
        </w:rPr>
      </w:pPr>
      <w:sdt>
        <w:sdtPr>
          <w:rPr>
            <w:lang w:val="en-GB"/>
          </w:rPr>
          <w:id w:val="1089269863"/>
          <w:placeholder>
            <w:docPart w:val="16B7E440DA24478F9914FD4D02002148"/>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Support contracts with third parties</w:t>
      </w:r>
    </w:p>
    <w:p w14:paraId="3E154701" w14:textId="5D8ED675" w:rsidR="007842EC" w:rsidRPr="007842EC" w:rsidRDefault="00000000" w:rsidP="007842EC">
      <w:pPr>
        <w:rPr>
          <w:rFonts w:cs="Arial"/>
          <w:lang w:val="en-GB"/>
        </w:rPr>
      </w:pPr>
      <w:sdt>
        <w:sdtPr>
          <w:rPr>
            <w:lang w:val="en-GB"/>
          </w:rPr>
          <w:id w:val="-359598851"/>
          <w:placeholder>
            <w:docPart w:val="0FB99F97796E4AD9879C6B321FB09FF8"/>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Data outsourcing agreements </w:t>
      </w:r>
    </w:p>
    <w:p w14:paraId="5151BE17" w14:textId="25D7364E" w:rsidR="007842EC" w:rsidRPr="007842EC" w:rsidRDefault="00000000" w:rsidP="007842EC">
      <w:pPr>
        <w:rPr>
          <w:rFonts w:cs="Arial"/>
          <w:lang w:val="en-GB"/>
        </w:rPr>
      </w:pPr>
      <w:sdt>
        <w:sdtPr>
          <w:rPr>
            <w:lang w:val="en-GB"/>
          </w:rPr>
          <w:id w:val="451060741"/>
          <w:placeholder>
            <w:docPart w:val="2F2C5662A57443DE8810E7BBC4C1A5BD"/>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Use of certified cloud providers </w:t>
      </w:r>
    </w:p>
    <w:p w14:paraId="47F65232" w14:textId="4FC3FDBD" w:rsidR="007842EC" w:rsidRPr="007842EC" w:rsidRDefault="00000000" w:rsidP="007842EC">
      <w:pPr>
        <w:rPr>
          <w:rFonts w:cs="Arial"/>
          <w:lang w:val="en-GB"/>
        </w:rPr>
      </w:pPr>
      <w:sdt>
        <w:sdtPr>
          <w:rPr>
            <w:lang w:val="en-GB"/>
          </w:rPr>
          <w:id w:val="-309410083"/>
          <w:placeholder>
            <w:docPart w:val="6C9BE829ACB345BFB8A0CC934966584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Network segmentation</w:t>
      </w:r>
    </w:p>
    <w:p w14:paraId="4FBC19D6" w14:textId="041AE457" w:rsidR="007842EC" w:rsidRPr="007842EC" w:rsidRDefault="00000000" w:rsidP="007842EC">
      <w:pPr>
        <w:rPr>
          <w:rFonts w:cs="Arial"/>
          <w:lang w:val="en-GB"/>
        </w:rPr>
      </w:pPr>
      <w:sdt>
        <w:sdtPr>
          <w:rPr>
            <w:lang w:val="en-GB"/>
          </w:rPr>
          <w:id w:val="1515497576"/>
          <w:placeholder>
            <w:docPart w:val="A653A54A7C0C4A3089412AF12BF08568"/>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Redundant systems </w:t>
      </w:r>
    </w:p>
    <w:p w14:paraId="7E380021" w14:textId="78F732A2" w:rsidR="007842EC" w:rsidRPr="007842EC" w:rsidRDefault="00000000" w:rsidP="007842EC">
      <w:pPr>
        <w:rPr>
          <w:rFonts w:cs="Arial"/>
          <w:lang w:val="en-GB"/>
        </w:rPr>
      </w:pPr>
      <w:sdt>
        <w:sdtPr>
          <w:rPr>
            <w:lang w:val="en-GB"/>
          </w:rPr>
          <w:id w:val="-472829690"/>
          <w:placeholder>
            <w:docPart w:val="4E60241477774700B2BB2A7880A25C7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Monitoring of systems and services </w:t>
      </w:r>
    </w:p>
    <w:p w14:paraId="4569E694" w14:textId="516F6C8D" w:rsidR="007842EC" w:rsidRPr="007842EC" w:rsidRDefault="00000000" w:rsidP="007842EC">
      <w:pPr>
        <w:rPr>
          <w:rFonts w:cs="Arial"/>
          <w:lang w:val="en-GB"/>
        </w:rPr>
      </w:pPr>
      <w:sdt>
        <w:sdtPr>
          <w:rPr>
            <w:lang w:val="en-GB"/>
          </w:rPr>
          <w:id w:val="-1820875797"/>
          <w:placeholder>
            <w:docPart w:val="6F582E3F4F2D4C8390B6BFC72BF11B0A"/>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RAID systems </w:t>
      </w:r>
    </w:p>
    <w:p w14:paraId="0ABF8786" w14:textId="0379D5EC" w:rsidR="007842EC" w:rsidRPr="007842EC" w:rsidRDefault="00000000" w:rsidP="007842EC">
      <w:pPr>
        <w:rPr>
          <w:rFonts w:cs="Arial"/>
          <w:lang w:val="en-GB"/>
        </w:rPr>
      </w:pPr>
      <w:sdt>
        <w:sdtPr>
          <w:rPr>
            <w:lang w:val="en-GB"/>
          </w:rPr>
          <w:id w:val="-1879762766"/>
          <w:placeholder>
            <w:docPart w:val="40790BE6258E44F3A5AB90F12AD897E3"/>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Network-attached storage (NAS) </w:t>
      </w:r>
    </w:p>
    <w:p w14:paraId="70BEC54B" w14:textId="1D62DA20" w:rsidR="007842EC" w:rsidRPr="007842EC" w:rsidRDefault="00000000" w:rsidP="007842EC">
      <w:pPr>
        <w:rPr>
          <w:rFonts w:cs="Arial"/>
          <w:lang w:val="en-GB"/>
        </w:rPr>
      </w:pPr>
      <w:sdt>
        <w:sdtPr>
          <w:rPr>
            <w:lang w:val="en-GB"/>
          </w:rPr>
          <w:id w:val="1812672743"/>
          <w:placeholder>
            <w:docPart w:val="FC9A94B85AA147AD8A66C08EF33C1CFE"/>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Maintenance contracts </w:t>
      </w:r>
    </w:p>
    <w:p w14:paraId="61A3AF20" w14:textId="05D22947" w:rsidR="007842EC" w:rsidRPr="007842EC" w:rsidRDefault="00000000" w:rsidP="007842EC">
      <w:pPr>
        <w:rPr>
          <w:rFonts w:cs="Arial"/>
          <w:lang w:val="en-GB"/>
        </w:rPr>
      </w:pPr>
      <w:sdt>
        <w:sdtPr>
          <w:rPr>
            <w:lang w:val="en-GB"/>
          </w:rPr>
          <w:id w:val="-2099772651"/>
          <w:placeholder>
            <w:docPart w:val="07CC5536B5E44E1A83E7D861BBE9029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Regular IT disaster recovery tests </w:t>
      </w:r>
    </w:p>
    <w:p w14:paraId="5F825995" w14:textId="5C821D06" w:rsidR="007842EC" w:rsidRPr="007842EC" w:rsidRDefault="00000000" w:rsidP="007842EC">
      <w:pPr>
        <w:rPr>
          <w:rFonts w:cs="Arial"/>
          <w:lang w:val="en-GB"/>
        </w:rPr>
      </w:pPr>
      <w:sdt>
        <w:sdtPr>
          <w:rPr>
            <w:lang w:val="en-GB"/>
          </w:rPr>
          <w:id w:val="2016497117"/>
          <w:placeholder>
            <w:docPart w:val="44F5CF24042B45F9963857BD11D5DC4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Internal storage of copies / backups </w:t>
      </w:r>
    </w:p>
    <w:p w14:paraId="26B385BE" w14:textId="549FCDD2" w:rsidR="007842EC" w:rsidRPr="007842EC" w:rsidRDefault="00000000" w:rsidP="007842EC">
      <w:pPr>
        <w:rPr>
          <w:rFonts w:cs="Arial"/>
          <w:lang w:val="en-GB"/>
        </w:rPr>
      </w:pPr>
      <w:sdt>
        <w:sdtPr>
          <w:rPr>
            <w:lang w:val="en-GB"/>
          </w:rPr>
          <w:id w:val="-1683586987"/>
          <w:placeholder>
            <w:docPart w:val="DDA9AEC2E4654A0BAEEF75856EB0CCB9"/>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Uninterruptible power supply (UPS) </w:t>
      </w:r>
    </w:p>
    <w:p w14:paraId="501E90FB" w14:textId="54E40B93" w:rsidR="007842EC" w:rsidRPr="007842EC" w:rsidRDefault="00000000" w:rsidP="007842EC">
      <w:pPr>
        <w:rPr>
          <w:rFonts w:cs="Arial"/>
          <w:lang w:val="en-GB"/>
        </w:rPr>
      </w:pPr>
      <w:sdt>
        <w:sdtPr>
          <w:rPr>
            <w:lang w:val="en-GB"/>
          </w:rPr>
          <w:id w:val="-601027077"/>
          <w:placeholder>
            <w:docPart w:val="0A10FA9AB1784DA596934ECBB821CF9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Fire and smoke detection systems </w:t>
      </w:r>
    </w:p>
    <w:p w14:paraId="3FACC78C" w14:textId="65B86E83" w:rsidR="007842EC" w:rsidRPr="007842EC" w:rsidRDefault="00000000" w:rsidP="007842EC">
      <w:pPr>
        <w:rPr>
          <w:rFonts w:cs="Arial"/>
          <w:lang w:val="en-GB"/>
        </w:rPr>
      </w:pPr>
      <w:sdt>
        <w:sdtPr>
          <w:rPr>
            <w:lang w:val="en-GB"/>
          </w:rPr>
          <w:id w:val="-1197459693"/>
          <w:placeholder>
            <w:docPart w:val="37E8E4953328435ABD41F9F9862D8FA0"/>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Temperature monitoring devices </w:t>
      </w:r>
    </w:p>
    <w:p w14:paraId="627021F2" w14:textId="638E7CA5" w:rsidR="007842EC" w:rsidRPr="007842EC" w:rsidRDefault="00000000" w:rsidP="007842EC">
      <w:pPr>
        <w:rPr>
          <w:rFonts w:cs="Arial"/>
          <w:lang w:val="en-GB"/>
        </w:rPr>
      </w:pPr>
      <w:sdt>
        <w:sdtPr>
          <w:rPr>
            <w:lang w:val="en-GB"/>
          </w:rPr>
          <w:id w:val="-911079047"/>
          <w:placeholder>
            <w:docPart w:val="736D1140BE8D4F7FAFFE146C9BFC29F9"/>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Firefighting equipment </w:t>
      </w:r>
    </w:p>
    <w:p w14:paraId="02D323D3" w14:textId="4E8A2645" w:rsidR="007842EC" w:rsidRPr="007842EC" w:rsidRDefault="00000000" w:rsidP="007842EC">
      <w:pPr>
        <w:rPr>
          <w:rFonts w:cs="Arial"/>
          <w:lang w:val="en-GB"/>
        </w:rPr>
      </w:pPr>
      <w:sdt>
        <w:sdtPr>
          <w:rPr>
            <w:lang w:val="en-GB"/>
          </w:rPr>
          <w:id w:val="-568651390"/>
          <w:placeholder>
            <w:docPart w:val="C443FCD582DF4494B20D54BBFCCE5F9D"/>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Alarm notification in case of unauthorized access </w:t>
      </w:r>
    </w:p>
    <w:p w14:paraId="79120022" w14:textId="0DA2A471" w:rsidR="007842EC" w:rsidRPr="007842EC" w:rsidRDefault="00000000" w:rsidP="007842EC">
      <w:pPr>
        <w:rPr>
          <w:rFonts w:cs="Arial"/>
          <w:lang w:val="en-GB"/>
        </w:rPr>
      </w:pPr>
      <w:sdt>
        <w:sdtPr>
          <w:rPr>
            <w:lang w:val="en-GB"/>
          </w:rPr>
          <w:id w:val="-802773182"/>
          <w:placeholder>
            <w:docPart w:val="632C1BB47AC0443D9731F74414B3708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Load balancing</w:t>
      </w:r>
    </w:p>
    <w:p w14:paraId="429C182F" w14:textId="67B2E6B7" w:rsidR="007842EC" w:rsidRPr="007842EC" w:rsidRDefault="00000000" w:rsidP="007842EC">
      <w:pPr>
        <w:rPr>
          <w:rFonts w:cs="Arial"/>
          <w:lang w:val="en-GB"/>
        </w:rPr>
      </w:pPr>
      <w:sdt>
        <w:sdtPr>
          <w:rPr>
            <w:lang w:val="en-GB"/>
          </w:rPr>
          <w:id w:val="14589540"/>
          <w:placeholder>
            <w:docPart w:val="DFFD87F0B36F4640BFD069A27C458B6C"/>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Authorization policy (with need-to-know access)</w:t>
      </w:r>
    </w:p>
    <w:p w14:paraId="795888FB" w14:textId="3DE1180A" w:rsidR="007842EC" w:rsidRDefault="00000000" w:rsidP="007842EC">
      <w:pPr>
        <w:rPr>
          <w:rFonts w:cs="Arial"/>
          <w:lang w:val="en-GB"/>
        </w:rPr>
      </w:pPr>
      <w:sdt>
        <w:sdtPr>
          <w:rPr>
            <w:lang w:val="en-GB"/>
          </w:rPr>
          <w:id w:val="541099684"/>
          <w:placeholder>
            <w:docPart w:val="4D114186595A4AC59830C52ACF2C4E9F"/>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Client separation</w:t>
      </w:r>
    </w:p>
    <w:p w14:paraId="32837EAD" w14:textId="77777777" w:rsidR="007842EC" w:rsidRPr="00C0504F" w:rsidRDefault="00000000" w:rsidP="007842EC">
      <w:pPr>
        <w:rPr>
          <w:rFonts w:cs="Arial"/>
          <w:lang w:val="en-GB"/>
        </w:rPr>
      </w:pPr>
      <w:sdt>
        <w:sdtPr>
          <w:rPr>
            <w:rFonts w:cs="Arial"/>
            <w:lang w:val="en-GB"/>
          </w:rPr>
          <w:id w:val="1261099685"/>
          <w14:checkbox>
            <w14:checked w14:val="0"/>
            <w14:checkedState w14:val="2612" w14:font="MS Gothic"/>
            <w14:uncheckedState w14:val="2610" w14:font="MS Gothic"/>
          </w14:checkbox>
        </w:sdtPr>
        <w:sdtContent>
          <w:r w:rsidR="007842EC" w:rsidRPr="00C0504F">
            <w:rPr>
              <w:rFonts w:ascii="Segoe UI Symbol" w:eastAsia="MS Gothic" w:hAnsi="Segoe UI Symbol" w:cs="Segoe UI Symbol"/>
              <w:lang w:val="en-GB"/>
            </w:rPr>
            <w:t>☐</w:t>
          </w:r>
        </w:sdtContent>
      </w:sdt>
      <w:r w:rsidR="007842EC" w:rsidRPr="00C0504F">
        <w:rPr>
          <w:rFonts w:cs="Arial"/>
          <w:lang w:val="en-GB"/>
        </w:rPr>
        <w:t xml:space="preserve"> </w:t>
      </w:r>
      <w:r w:rsidR="007842EC" w:rsidRPr="00C0504F">
        <w:rPr>
          <w:rFonts w:cs="Arial"/>
          <w:highlight w:val="lightGray"/>
          <w:lang w:val="en-GB"/>
        </w:rPr>
        <w:fldChar w:fldCharType="begin">
          <w:ffData>
            <w:name w:val="Text26"/>
            <w:enabled/>
            <w:calcOnExit w:val="0"/>
            <w:textInput/>
          </w:ffData>
        </w:fldChar>
      </w:r>
      <w:r w:rsidR="007842EC" w:rsidRPr="00C0504F">
        <w:rPr>
          <w:rFonts w:cs="Arial"/>
          <w:highlight w:val="lightGray"/>
          <w:lang w:val="en-GB"/>
        </w:rPr>
        <w:instrText xml:space="preserve"> FORMTEXT </w:instrText>
      </w:r>
      <w:r w:rsidR="007842EC" w:rsidRPr="00C0504F">
        <w:rPr>
          <w:rFonts w:cs="Arial"/>
          <w:highlight w:val="lightGray"/>
          <w:lang w:val="en-GB"/>
        </w:rPr>
      </w:r>
      <w:r w:rsidR="007842EC" w:rsidRPr="00C0504F">
        <w:rPr>
          <w:rFonts w:cs="Arial"/>
          <w:highlight w:val="lightGray"/>
          <w:lang w:val="en-GB"/>
        </w:rPr>
        <w:fldChar w:fldCharType="separate"/>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fldChar w:fldCharType="end"/>
      </w:r>
    </w:p>
    <w:p w14:paraId="07A6D22C" w14:textId="665A3ACA" w:rsidR="00164FD0" w:rsidRPr="00C0504F" w:rsidRDefault="00164FD0" w:rsidP="007842EC">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3976101E" w14:textId="77777777" w:rsidR="00164FD0" w:rsidRPr="00C0504F" w:rsidRDefault="00164FD0" w:rsidP="00164FD0">
      <w:pPr>
        <w:rPr>
          <w:rFonts w:cs="Arial"/>
          <w:lang w:val="en-GB"/>
        </w:rPr>
      </w:pPr>
    </w:p>
    <w:p w14:paraId="52EEA322" w14:textId="77777777" w:rsidR="007842EC" w:rsidRPr="007842EC" w:rsidRDefault="007842EC" w:rsidP="007842EC">
      <w:pPr>
        <w:rPr>
          <w:rFonts w:cs="Arial"/>
          <w:b/>
          <w:bCs/>
          <w:lang w:val="en-GB"/>
        </w:rPr>
      </w:pPr>
    </w:p>
    <w:p w14:paraId="27F5437E" w14:textId="77777777" w:rsidR="007842EC" w:rsidRPr="007842EC" w:rsidRDefault="007842EC" w:rsidP="007842EC">
      <w:pPr>
        <w:rPr>
          <w:rFonts w:cs="Arial"/>
          <w:b/>
          <w:bCs/>
          <w:lang w:val="en-GB"/>
        </w:rPr>
      </w:pPr>
      <w:r w:rsidRPr="007842EC">
        <w:rPr>
          <w:rFonts w:cs="Arial"/>
          <w:b/>
          <w:bCs/>
          <w:lang w:val="en-GB"/>
        </w:rPr>
        <w:t>3. Measures to ensure the ability to quickly restore the availability of and access to personal data in the event of a physical or technical incident</w:t>
      </w:r>
    </w:p>
    <w:p w14:paraId="072B0115" w14:textId="6FA05417" w:rsidR="007842EC" w:rsidRPr="007842EC" w:rsidRDefault="00000000" w:rsidP="007842EC">
      <w:pPr>
        <w:rPr>
          <w:rFonts w:cs="Arial"/>
          <w:lang w:val="en-GB"/>
        </w:rPr>
      </w:pPr>
      <w:sdt>
        <w:sdtPr>
          <w:rPr>
            <w:lang w:val="en-GB"/>
          </w:rPr>
          <w:id w:val="1968697159"/>
          <w:placeholder>
            <w:docPart w:val="8C03173987FA405888D82DAD3433A797"/>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Storage on multiple systems </w:t>
      </w:r>
    </w:p>
    <w:p w14:paraId="17D540F9" w14:textId="0257A276" w:rsidR="007842EC" w:rsidRPr="007842EC" w:rsidRDefault="00000000" w:rsidP="007842EC">
      <w:pPr>
        <w:rPr>
          <w:rFonts w:cs="Arial"/>
          <w:lang w:val="en-GB"/>
        </w:rPr>
      </w:pPr>
      <w:sdt>
        <w:sdtPr>
          <w:rPr>
            <w:lang w:val="en-GB"/>
          </w:rPr>
          <w:id w:val="494919121"/>
          <w:placeholder>
            <w:docPart w:val="EFBB327D3B144F88AB6DCAAFB17FED8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Data backup strategy </w:t>
      </w:r>
    </w:p>
    <w:p w14:paraId="6B2A48BA" w14:textId="02D08B08" w:rsidR="007842EC" w:rsidRPr="007842EC" w:rsidRDefault="00000000" w:rsidP="007842EC">
      <w:pPr>
        <w:rPr>
          <w:rFonts w:cs="Arial"/>
          <w:lang w:val="en-GB"/>
        </w:rPr>
      </w:pPr>
      <w:sdt>
        <w:sdtPr>
          <w:rPr>
            <w:lang w:val="en-GB"/>
          </w:rPr>
          <w:id w:val="-1134398865"/>
          <w:placeholder>
            <w:docPart w:val="58126222DC9C48A88DE7604D198D341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Regular backup/recovery testing </w:t>
      </w:r>
    </w:p>
    <w:p w14:paraId="5034F138" w14:textId="3410C177" w:rsidR="007842EC" w:rsidRPr="007842EC" w:rsidRDefault="00000000" w:rsidP="007842EC">
      <w:pPr>
        <w:rPr>
          <w:rFonts w:cs="Arial"/>
          <w:lang w:val="en-GB"/>
        </w:rPr>
      </w:pPr>
      <w:sdt>
        <w:sdtPr>
          <w:rPr>
            <w:lang w:val="en-GB"/>
          </w:rPr>
          <w:id w:val="-967737881"/>
          <w:placeholder>
            <w:docPart w:val="B840DD3F81E14660A1AEB62AB0A0500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Hardware support and service contracts </w:t>
      </w:r>
    </w:p>
    <w:p w14:paraId="1A16CFAE" w14:textId="027C23CC" w:rsidR="007842EC" w:rsidRPr="007842EC" w:rsidRDefault="00000000" w:rsidP="007842EC">
      <w:pPr>
        <w:rPr>
          <w:rFonts w:cs="Arial"/>
          <w:lang w:val="en-GB"/>
        </w:rPr>
      </w:pPr>
      <w:sdt>
        <w:sdtPr>
          <w:rPr>
            <w:lang w:val="en-GB"/>
          </w:rPr>
          <w:id w:val="-2067018375"/>
          <w:placeholder>
            <w:docPart w:val="C53EBBA18C3E4941947F41C1513D8BBA"/>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IT disaster recovery plan </w:t>
      </w:r>
    </w:p>
    <w:p w14:paraId="782A13FC" w14:textId="09477FDF" w:rsidR="007842EC" w:rsidRPr="007842EC" w:rsidRDefault="00000000" w:rsidP="007842EC">
      <w:pPr>
        <w:rPr>
          <w:rFonts w:cs="Arial"/>
          <w:lang w:val="en-GB"/>
        </w:rPr>
      </w:pPr>
      <w:sdt>
        <w:sdtPr>
          <w:rPr>
            <w:lang w:val="en-GB"/>
          </w:rPr>
          <w:id w:val="920369628"/>
          <w:placeholder>
            <w:docPart w:val="5F80945F73E94667A3FA9CC0AC17EB0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Offsite data backup </w:t>
      </w:r>
    </w:p>
    <w:p w14:paraId="0C142D09" w14:textId="77777777" w:rsidR="007842EC" w:rsidRDefault="007842EC" w:rsidP="007842EC">
      <w:pPr>
        <w:rPr>
          <w:rFonts w:cs="Arial"/>
          <w:lang w:val="en-GB"/>
        </w:rPr>
      </w:pPr>
      <w:r w:rsidRPr="007842EC">
        <w:rPr>
          <w:rFonts w:ascii="Segoe UI Symbol" w:hAnsi="Segoe UI Symbol" w:cs="Segoe UI Symbol"/>
          <w:lang w:val="en-GB"/>
        </w:rPr>
        <w:t>☐</w:t>
      </w:r>
      <w:r>
        <w:rPr>
          <w:rFonts w:cs="Arial"/>
          <w:lang w:val="en-GB"/>
        </w:rPr>
        <w:t xml:space="preserve"> </w:t>
      </w:r>
      <w:r w:rsidRPr="00C0504F">
        <w:rPr>
          <w:rFonts w:cs="Arial"/>
          <w:highlight w:val="lightGray"/>
          <w:lang w:val="en-GB"/>
        </w:rPr>
        <w:fldChar w:fldCharType="begin">
          <w:ffData>
            <w:name w:val="Text26"/>
            <w:enabled/>
            <w:calcOnExit w:val="0"/>
            <w:textInput/>
          </w:ffData>
        </w:fldChar>
      </w:r>
      <w:r w:rsidRPr="00C0504F">
        <w:rPr>
          <w:rFonts w:cs="Arial"/>
          <w:highlight w:val="lightGray"/>
          <w:lang w:val="en-GB"/>
        </w:rPr>
        <w:instrText xml:space="preserve"> FORMTEXT </w:instrText>
      </w:r>
      <w:r w:rsidRPr="00C0504F">
        <w:rPr>
          <w:rFonts w:cs="Arial"/>
          <w:highlight w:val="lightGray"/>
          <w:lang w:val="en-GB"/>
        </w:rPr>
      </w:r>
      <w:r w:rsidRPr="00C0504F">
        <w:rPr>
          <w:rFonts w:cs="Arial"/>
          <w:highlight w:val="lightGray"/>
          <w:lang w:val="en-GB"/>
        </w:rPr>
        <w:fldChar w:fldCharType="separate"/>
      </w:r>
      <w:r w:rsidRPr="00C0504F">
        <w:rPr>
          <w:rFonts w:cs="Arial"/>
          <w:highlight w:val="lightGray"/>
          <w:lang w:val="en-GB"/>
        </w:rPr>
        <w:t> </w:t>
      </w:r>
      <w:r w:rsidRPr="00C0504F">
        <w:rPr>
          <w:rFonts w:cs="Arial"/>
          <w:highlight w:val="lightGray"/>
          <w:lang w:val="en-GB"/>
        </w:rPr>
        <w:t> </w:t>
      </w:r>
      <w:r w:rsidRPr="00C0504F">
        <w:rPr>
          <w:rFonts w:cs="Arial"/>
          <w:highlight w:val="lightGray"/>
          <w:lang w:val="en-GB"/>
        </w:rPr>
        <w:t> </w:t>
      </w:r>
      <w:r w:rsidRPr="00C0504F">
        <w:rPr>
          <w:rFonts w:cs="Arial"/>
          <w:highlight w:val="lightGray"/>
          <w:lang w:val="en-GB"/>
        </w:rPr>
        <w:t> </w:t>
      </w:r>
      <w:r w:rsidRPr="00C0504F">
        <w:rPr>
          <w:rFonts w:cs="Arial"/>
          <w:highlight w:val="lightGray"/>
          <w:lang w:val="en-GB"/>
        </w:rPr>
        <w:t> </w:t>
      </w:r>
      <w:r w:rsidRPr="00C0504F">
        <w:rPr>
          <w:rFonts w:cs="Arial"/>
          <w:highlight w:val="lightGray"/>
          <w:lang w:val="en-GB"/>
        </w:rPr>
        <w:fldChar w:fldCharType="end"/>
      </w:r>
    </w:p>
    <w:p w14:paraId="38313F17" w14:textId="4FCD2513" w:rsidR="00164FD0" w:rsidRPr="00C0504F" w:rsidRDefault="007842EC" w:rsidP="007842EC">
      <w:pPr>
        <w:rPr>
          <w:rFonts w:cs="Arial"/>
          <w:lang w:val="en-GB"/>
        </w:rPr>
      </w:pPr>
      <w:r w:rsidRPr="007842EC">
        <w:rPr>
          <w:rFonts w:cs="Arial"/>
          <w:lang w:val="en-GB"/>
        </w:rPr>
        <w:t xml:space="preserve">  </w:t>
      </w:r>
    </w:p>
    <w:tbl>
      <w:tblPr>
        <w:tblStyle w:val="TableGrid"/>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78819057" w14:textId="7C52ADDA" w:rsidR="000446D6" w:rsidRDefault="000446D6">
      <w:pPr>
        <w:spacing w:after="160" w:line="259" w:lineRule="auto"/>
        <w:rPr>
          <w:rFonts w:cs="Arial"/>
          <w:lang w:val="en-GB"/>
        </w:rPr>
      </w:pPr>
      <w:r>
        <w:rPr>
          <w:rFonts w:cs="Arial"/>
          <w:lang w:val="en-GB"/>
        </w:rPr>
        <w:br w:type="page"/>
      </w:r>
    </w:p>
    <w:p w14:paraId="5B4890AE" w14:textId="153EAF6C" w:rsidR="007842EC" w:rsidRPr="007842EC" w:rsidRDefault="007842EC" w:rsidP="007842EC">
      <w:pPr>
        <w:rPr>
          <w:rFonts w:cs="Arial"/>
          <w:b/>
          <w:bCs/>
          <w:lang w:val="en-GB"/>
        </w:rPr>
      </w:pPr>
      <w:r w:rsidRPr="007842EC">
        <w:rPr>
          <w:rFonts w:cs="Arial"/>
          <w:b/>
          <w:bCs/>
          <w:lang w:val="en-GB"/>
        </w:rPr>
        <w:lastRenderedPageBreak/>
        <w:t>4. Procedures for the regular review, assessment, and evaluation of the effectiveness of technical and organizational measures to ensure the security of processing</w:t>
      </w:r>
    </w:p>
    <w:p w14:paraId="09E34140" w14:textId="300E13C8" w:rsidR="007842EC" w:rsidRPr="007842EC" w:rsidRDefault="00000000" w:rsidP="007842EC">
      <w:pPr>
        <w:rPr>
          <w:rFonts w:cs="Arial"/>
          <w:lang w:val="en-GB"/>
        </w:rPr>
      </w:pPr>
      <w:sdt>
        <w:sdtPr>
          <w:rPr>
            <w:lang w:val="en-GB"/>
          </w:rPr>
          <w:id w:val="1334650052"/>
          <w:placeholder>
            <w:docPart w:val="8AFB24C2F9CE49E98E6AC28B2178BA2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Internal controls </w:t>
      </w:r>
    </w:p>
    <w:p w14:paraId="6E4AE626" w14:textId="42D5E2E8" w:rsidR="007842EC" w:rsidRPr="007842EC" w:rsidRDefault="00000000" w:rsidP="007842EC">
      <w:pPr>
        <w:rPr>
          <w:rFonts w:cs="Arial"/>
          <w:lang w:val="en-GB"/>
        </w:rPr>
      </w:pPr>
      <w:sdt>
        <w:sdtPr>
          <w:rPr>
            <w:lang w:val="en-GB"/>
          </w:rPr>
          <w:id w:val="955753885"/>
          <w:placeholder>
            <w:docPart w:val="295DF25C69904B948703036E6CD9DD5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Contractor management (careful selection of contractors, </w:t>
      </w:r>
    </w:p>
    <w:p w14:paraId="4A6C3EF5" w14:textId="66BA7681" w:rsidR="007842EC" w:rsidRPr="007842EC" w:rsidRDefault="00D546BC" w:rsidP="00D546BC">
      <w:pPr>
        <w:rPr>
          <w:rFonts w:cs="Arial"/>
          <w:lang w:val="en-GB"/>
        </w:rPr>
      </w:pPr>
      <w:r>
        <w:rPr>
          <w:rFonts w:ascii="Segoe UI Symbol" w:hAnsi="Segoe UI Symbol" w:cs="Segoe UI Symbol"/>
          <w:lang w:val="en-GB"/>
        </w:rPr>
        <w:t xml:space="preserve">    </w:t>
      </w:r>
      <w:r w:rsidR="007842EC" w:rsidRPr="007842EC">
        <w:rPr>
          <w:rFonts w:cs="Arial"/>
          <w:lang w:val="en-GB"/>
        </w:rPr>
        <w:t>clear contract terms, etc.)</w:t>
      </w:r>
    </w:p>
    <w:p w14:paraId="35B82049" w14:textId="03141185" w:rsidR="007842EC" w:rsidRPr="007842EC" w:rsidRDefault="00000000" w:rsidP="007842EC">
      <w:pPr>
        <w:rPr>
          <w:rFonts w:cs="Arial"/>
          <w:lang w:val="en-GB"/>
        </w:rPr>
      </w:pPr>
      <w:sdt>
        <w:sdtPr>
          <w:rPr>
            <w:lang w:val="en-GB"/>
          </w:rPr>
          <w:id w:val="409667173"/>
          <w:placeholder>
            <w:docPart w:val="16E8EBB9C9B44071A0DA55FA01CD9193"/>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Regular review of IT processes </w:t>
      </w:r>
    </w:p>
    <w:p w14:paraId="73BB5DD8" w14:textId="0657B8D6" w:rsidR="007842EC" w:rsidRPr="007842EC" w:rsidRDefault="00000000" w:rsidP="007842EC">
      <w:pPr>
        <w:rPr>
          <w:rFonts w:cs="Arial"/>
          <w:lang w:val="en-GB"/>
        </w:rPr>
      </w:pPr>
      <w:sdt>
        <w:sdtPr>
          <w:rPr>
            <w:lang w:val="en-GB"/>
          </w:rPr>
          <w:id w:val="1935625618"/>
          <w:placeholder>
            <w:docPart w:val="A47216AC9E1F4FFBAC4A29CABA445F52"/>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Regular audits (e.g., by the Data Protection Officer) </w:t>
      </w:r>
    </w:p>
    <w:p w14:paraId="760C12B0" w14:textId="7BF59E9C" w:rsidR="007842EC" w:rsidRPr="007842EC" w:rsidRDefault="00000000" w:rsidP="007842EC">
      <w:pPr>
        <w:rPr>
          <w:rFonts w:cs="Arial"/>
          <w:lang w:val="en-GB"/>
        </w:rPr>
      </w:pPr>
      <w:sdt>
        <w:sdtPr>
          <w:rPr>
            <w:lang w:val="en-GB"/>
          </w:rPr>
          <w:id w:val="1289786025"/>
          <w:placeholder>
            <w:docPart w:val="7026B5D4DAE24E9F90D6F89E5A792F07"/>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Regular review of procedures </w:t>
      </w:r>
    </w:p>
    <w:p w14:paraId="4835E771" w14:textId="55E2B349" w:rsidR="007842EC" w:rsidRPr="007842EC" w:rsidRDefault="00000000" w:rsidP="007842EC">
      <w:pPr>
        <w:rPr>
          <w:rFonts w:cs="Arial"/>
          <w:lang w:val="en-GB"/>
        </w:rPr>
      </w:pPr>
      <w:sdt>
        <w:sdtPr>
          <w:rPr>
            <w:lang w:val="en-GB"/>
          </w:rPr>
          <w:id w:val="-706790762"/>
          <w:placeholder>
            <w:docPart w:val="6D4EE38105A946888AE61212D6D8BB5E"/>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TOM audit by the Data Protection Officer</w:t>
      </w:r>
    </w:p>
    <w:p w14:paraId="56FCBD7B" w14:textId="013A2EFF" w:rsidR="007842EC" w:rsidRPr="007842EC" w:rsidRDefault="00000000" w:rsidP="007842EC">
      <w:pPr>
        <w:rPr>
          <w:rFonts w:cs="Arial"/>
          <w:lang w:val="en-GB"/>
        </w:rPr>
      </w:pPr>
      <w:sdt>
        <w:sdtPr>
          <w:rPr>
            <w:lang w:val="en-GB"/>
          </w:rPr>
          <w:id w:val="-1390108493"/>
          <w:placeholder>
            <w:docPart w:val="61B500D822E6453EA7A0E28EAF80530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Regular checks of employees</w:t>
      </w:r>
    </w:p>
    <w:p w14:paraId="38FDF2F2" w14:textId="6E3BD0D1" w:rsidR="007842EC" w:rsidRPr="007842EC" w:rsidRDefault="00000000" w:rsidP="007842EC">
      <w:pPr>
        <w:rPr>
          <w:rFonts w:cs="Arial"/>
          <w:lang w:val="en-GB"/>
        </w:rPr>
      </w:pPr>
      <w:sdt>
        <w:sdtPr>
          <w:rPr>
            <w:lang w:val="en-GB"/>
          </w:rPr>
          <w:id w:val="-1932352026"/>
          <w:placeholder>
            <w:docPart w:val="555B2DD9FD294D0E912527C38DD642DC"/>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Conducting data protection impact assessments </w:t>
      </w:r>
    </w:p>
    <w:p w14:paraId="015E10E6" w14:textId="3838DE48" w:rsidR="007842EC" w:rsidRPr="007842EC" w:rsidRDefault="00000000" w:rsidP="007842EC">
      <w:pPr>
        <w:rPr>
          <w:rFonts w:cs="Arial"/>
          <w:lang w:val="en-GB"/>
        </w:rPr>
      </w:pPr>
      <w:sdt>
        <w:sdtPr>
          <w:rPr>
            <w:lang w:val="en-GB"/>
          </w:rPr>
          <w:id w:val="-508141646"/>
          <w:placeholder>
            <w:docPart w:val="68D8201C9BAD449C9338D456F2C87F8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Review of technical design / default settings </w:t>
      </w:r>
    </w:p>
    <w:p w14:paraId="19451AA6" w14:textId="50D28BB9" w:rsidR="00D546BC" w:rsidRDefault="00000000" w:rsidP="007842EC">
      <w:pPr>
        <w:rPr>
          <w:rFonts w:cs="Arial"/>
          <w:lang w:val="en-GB"/>
        </w:rPr>
      </w:pPr>
      <w:sdt>
        <w:sdtPr>
          <w:rPr>
            <w:lang w:val="en-GB"/>
          </w:rPr>
          <w:id w:val="1785615159"/>
          <w:placeholder>
            <w:docPart w:val="FB57D7D2768D428A9642E1EA302048BE"/>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Data protection management system / Data protection manual</w:t>
      </w:r>
    </w:p>
    <w:p w14:paraId="2F5AA721" w14:textId="0B1C1FB6" w:rsidR="00164FD0" w:rsidRPr="00C0504F" w:rsidRDefault="00000000" w:rsidP="007842EC">
      <w:pPr>
        <w:rPr>
          <w:rFonts w:cs="Arial"/>
          <w:lang w:val="en-GB"/>
        </w:rPr>
      </w:pPr>
      <w:sdt>
        <w:sdtPr>
          <w:rPr>
            <w:rFonts w:cs="Arial"/>
            <w:lang w:val="en-GB"/>
          </w:rPr>
          <w:id w:val="57524663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393DC502" w14:textId="77777777" w:rsidR="00D546BC" w:rsidRPr="00D546BC" w:rsidRDefault="00164FD0" w:rsidP="00D546BC">
      <w:pPr>
        <w:rPr>
          <w:rFonts w:cs="Arial"/>
          <w:b/>
          <w:bCs/>
          <w:lang w:val="en-GB"/>
        </w:rPr>
      </w:pPr>
      <w:r w:rsidRPr="00C0504F">
        <w:rPr>
          <w:rFonts w:cs="Arial"/>
          <w:b/>
          <w:bCs/>
          <w:lang w:val="en-GB"/>
        </w:rPr>
        <w:t xml:space="preserve">5. </w:t>
      </w:r>
      <w:r w:rsidR="00D546BC" w:rsidRPr="00D546BC">
        <w:rPr>
          <w:rFonts w:cs="Arial"/>
          <w:b/>
          <w:bCs/>
          <w:lang w:val="en-GB"/>
        </w:rPr>
        <w:t>Measures for User Identification and Authorization</w:t>
      </w:r>
    </w:p>
    <w:p w14:paraId="11BBA057" w14:textId="18FA9981" w:rsidR="00D546BC" w:rsidRPr="00D546BC" w:rsidRDefault="00000000" w:rsidP="00D546BC">
      <w:pPr>
        <w:rPr>
          <w:rFonts w:cs="Arial"/>
          <w:lang w:val="en-GB"/>
        </w:rPr>
      </w:pPr>
      <w:sdt>
        <w:sdtPr>
          <w:rPr>
            <w:lang w:val="en-GB"/>
          </w:rPr>
          <w:id w:val="860243511"/>
          <w:placeholder>
            <w:docPart w:val="49B680C9434641E4A78D66D0996E727D"/>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Two-factor authentication </w:t>
      </w:r>
    </w:p>
    <w:p w14:paraId="6602EF70" w14:textId="4774F998" w:rsidR="00D546BC" w:rsidRPr="00D546BC" w:rsidRDefault="00000000" w:rsidP="00D546BC">
      <w:pPr>
        <w:rPr>
          <w:rFonts w:cs="Arial"/>
          <w:lang w:val="en-GB"/>
        </w:rPr>
      </w:pPr>
      <w:sdt>
        <w:sdtPr>
          <w:rPr>
            <w:lang w:val="en-GB"/>
          </w:rPr>
          <w:id w:val="37566842"/>
          <w:placeholder>
            <w:docPart w:val="E5817E1D8F364166A3F72F90C4AF457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Username/password authentication </w:t>
      </w:r>
    </w:p>
    <w:p w14:paraId="19A8809E" w14:textId="3D1027E0" w:rsidR="00D546BC" w:rsidRPr="00D546BC" w:rsidRDefault="00000000" w:rsidP="00D546BC">
      <w:pPr>
        <w:rPr>
          <w:rFonts w:cs="Arial"/>
          <w:lang w:val="en-GB"/>
        </w:rPr>
      </w:pPr>
      <w:sdt>
        <w:sdtPr>
          <w:rPr>
            <w:lang w:val="en-GB"/>
          </w:rPr>
          <w:id w:val="43724572"/>
          <w:placeholder>
            <w:docPart w:val="AD40497CFA904C2785AB1E5420416EC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Separation of roles between test and production systems </w:t>
      </w:r>
    </w:p>
    <w:p w14:paraId="705AFA92" w14:textId="06F7F501" w:rsidR="00D546BC" w:rsidRPr="00D546BC" w:rsidRDefault="00000000" w:rsidP="00D546BC">
      <w:pPr>
        <w:rPr>
          <w:rFonts w:cs="Arial"/>
          <w:lang w:val="en-GB"/>
        </w:rPr>
      </w:pPr>
      <w:sdt>
        <w:sdtPr>
          <w:rPr>
            <w:lang w:val="en-GB"/>
          </w:rPr>
          <w:id w:val="1561746774"/>
          <w:placeholder>
            <w:docPart w:val="9D8794A27D404880BBFB8C05938CC789"/>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Regular review of permissions </w:t>
      </w:r>
    </w:p>
    <w:p w14:paraId="6D4BB6B0" w14:textId="7753678C" w:rsidR="00D546BC" w:rsidRPr="00D546BC" w:rsidRDefault="00000000" w:rsidP="00D546BC">
      <w:pPr>
        <w:rPr>
          <w:rFonts w:cs="Arial"/>
          <w:lang w:val="en-GB"/>
        </w:rPr>
      </w:pPr>
      <w:sdt>
        <w:sdtPr>
          <w:rPr>
            <w:lang w:val="en-GB"/>
          </w:rPr>
          <w:id w:val="1518893218"/>
          <w:placeholder>
            <w:docPart w:val="155B58B7BDFD41348D80DE2F33F4CFB8"/>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BIOS passwords</w:t>
      </w:r>
    </w:p>
    <w:p w14:paraId="0CAC5D53" w14:textId="7652BC9D" w:rsidR="00D546BC" w:rsidRPr="00D546BC" w:rsidRDefault="00000000" w:rsidP="00D546BC">
      <w:pPr>
        <w:rPr>
          <w:rFonts w:cs="Arial"/>
          <w:lang w:val="en-GB"/>
        </w:rPr>
      </w:pPr>
      <w:sdt>
        <w:sdtPr>
          <w:rPr>
            <w:lang w:val="en-GB"/>
          </w:rPr>
          <w:id w:val="941026490"/>
          <w:placeholder>
            <w:docPart w:val="54AF008C84914668BB5C3229BF70DA3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Policy for managing mobile devices </w:t>
      </w:r>
    </w:p>
    <w:p w14:paraId="4B84F578" w14:textId="5AC2C4CD" w:rsidR="00D546BC" w:rsidRPr="00D546BC" w:rsidRDefault="00000000" w:rsidP="00D546BC">
      <w:pPr>
        <w:rPr>
          <w:rFonts w:cs="Arial"/>
          <w:lang w:val="en-GB"/>
        </w:rPr>
      </w:pPr>
      <w:sdt>
        <w:sdtPr>
          <w:rPr>
            <w:lang w:val="en-GB"/>
          </w:rPr>
          <w:id w:val="1157194305"/>
          <w:placeholder>
            <w:docPart w:val="7C472DF8F7A3475280B6FB9E29B562B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User profiles</w:t>
      </w:r>
    </w:p>
    <w:p w14:paraId="46C9DEE6" w14:textId="2BA3A42C" w:rsidR="00D546BC" w:rsidRPr="00D546BC" w:rsidRDefault="00000000" w:rsidP="00D546BC">
      <w:pPr>
        <w:rPr>
          <w:rFonts w:cs="Arial"/>
          <w:lang w:val="en-GB"/>
        </w:rPr>
      </w:pPr>
      <w:sdt>
        <w:sdtPr>
          <w:rPr>
            <w:lang w:val="en-GB"/>
          </w:rPr>
          <w:id w:val="2124646948"/>
          <w:placeholder>
            <w:docPart w:val="383AC34F718643CD83C3535BE5CCF7E9"/>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Limiting the number of administrators </w:t>
      </w:r>
    </w:p>
    <w:p w14:paraId="49790362" w14:textId="4728C6FB" w:rsidR="00D546BC" w:rsidRPr="00D546BC" w:rsidRDefault="00000000" w:rsidP="00D546BC">
      <w:pPr>
        <w:rPr>
          <w:rFonts w:cs="Arial"/>
          <w:lang w:val="en-GB"/>
        </w:rPr>
      </w:pPr>
      <w:sdt>
        <w:sdtPr>
          <w:rPr>
            <w:lang w:val="en-GB"/>
          </w:rPr>
          <w:id w:val="-2121517881"/>
          <w:placeholder>
            <w:docPart w:val="E8CD885F56864F96B7B11EE9ADF99240"/>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257A89" w:rsidRPr="00D546BC">
        <w:rPr>
          <w:rFonts w:cs="Arial"/>
          <w:lang w:val="en-GB"/>
        </w:rPr>
        <w:t xml:space="preserve"> </w:t>
      </w:r>
      <w:r w:rsidR="00D546BC" w:rsidRPr="00D546BC">
        <w:rPr>
          <w:rFonts w:cs="Arial"/>
          <w:lang w:val="en-GB"/>
        </w:rPr>
        <w:t>Identification of new employees</w:t>
      </w:r>
    </w:p>
    <w:p w14:paraId="42839AAC" w14:textId="2C8FC64D" w:rsidR="00D546BC" w:rsidRPr="00D546BC" w:rsidRDefault="00000000" w:rsidP="00D546BC">
      <w:pPr>
        <w:rPr>
          <w:rFonts w:cs="Arial"/>
          <w:lang w:val="en-GB"/>
        </w:rPr>
      </w:pPr>
      <w:sdt>
        <w:sdtPr>
          <w:rPr>
            <w:lang w:val="en-GB"/>
          </w:rPr>
          <w:id w:val="1479335912"/>
          <w:placeholder>
            <w:docPart w:val="02BE3873193740198604508C96BD6B07"/>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Separation of user roles </w:t>
      </w:r>
    </w:p>
    <w:p w14:paraId="4DD18AAE" w14:textId="0E1B3788" w:rsidR="00D546BC" w:rsidRPr="00D546BC" w:rsidRDefault="00000000" w:rsidP="00D546BC">
      <w:pPr>
        <w:rPr>
          <w:rFonts w:cs="Arial"/>
          <w:lang w:val="en-GB"/>
        </w:rPr>
      </w:pPr>
      <w:sdt>
        <w:sdtPr>
          <w:rPr>
            <w:lang w:val="en-GB"/>
          </w:rPr>
          <w:id w:val="-723364155"/>
          <w:placeholder>
            <w:docPart w:val="F63EF11E9FEB4BD18E398D44C746F69F"/>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Automatic lockout mechanisms </w:t>
      </w:r>
    </w:p>
    <w:p w14:paraId="7AC21903" w14:textId="0A5F91F7" w:rsidR="00D546BC" w:rsidRPr="00D546BC" w:rsidRDefault="00000000" w:rsidP="00D546BC">
      <w:pPr>
        <w:rPr>
          <w:rFonts w:cs="Arial"/>
          <w:lang w:val="en-GB"/>
        </w:rPr>
      </w:pPr>
      <w:sdt>
        <w:sdtPr>
          <w:rPr>
            <w:lang w:val="en-GB"/>
          </w:rPr>
          <w:id w:val="619270659"/>
          <w:placeholder>
            <w:docPart w:val="42BC9D2D739F403DAAF39D06079E428D"/>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Identification of external personnel with ID cards </w:t>
      </w:r>
    </w:p>
    <w:p w14:paraId="03468633" w14:textId="3695865A" w:rsidR="00D546BC" w:rsidRPr="00D546BC" w:rsidRDefault="00000000" w:rsidP="00D546BC">
      <w:pPr>
        <w:rPr>
          <w:rFonts w:cs="Arial"/>
          <w:lang w:val="en-GB"/>
        </w:rPr>
      </w:pPr>
      <w:sdt>
        <w:sdtPr>
          <w:rPr>
            <w:lang w:val="en-GB"/>
          </w:rPr>
          <w:id w:val="2089023504"/>
          <w:placeholder>
            <w:docPart w:val="8DF7FF8BB7FB4237BF6B4C3F6E71C437"/>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Management of permissions by an administrator </w:t>
      </w:r>
    </w:p>
    <w:p w14:paraId="6CC73847" w14:textId="294C06F3" w:rsidR="00D546BC" w:rsidRPr="00D546BC" w:rsidRDefault="00000000" w:rsidP="00D546BC">
      <w:pPr>
        <w:rPr>
          <w:rFonts w:cs="Arial"/>
          <w:lang w:val="en-GB"/>
        </w:rPr>
      </w:pPr>
      <w:sdt>
        <w:sdtPr>
          <w:rPr>
            <w:lang w:val="en-GB"/>
          </w:rPr>
          <w:id w:val="527756489"/>
          <w:placeholder>
            <w:docPart w:val="350AF6D1A1A24100942C8BDA64FAC1D6"/>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Distinction between permissions</w:t>
      </w:r>
    </w:p>
    <w:p w14:paraId="76D877F2" w14:textId="31C6FB19" w:rsidR="00164FD0" w:rsidRPr="00C0504F" w:rsidRDefault="00000000" w:rsidP="00D546BC">
      <w:pPr>
        <w:rPr>
          <w:rFonts w:cs="Arial"/>
          <w:lang w:val="en-GB"/>
        </w:rPr>
      </w:pPr>
      <w:sdt>
        <w:sdtPr>
          <w:rPr>
            <w:rFonts w:cs="Arial"/>
            <w:lang w:val="en-GB"/>
          </w:rPr>
          <w:id w:val="143948526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31444A2B" w14:textId="77777777" w:rsidR="00D546BC" w:rsidRPr="00D546BC" w:rsidRDefault="00164FD0" w:rsidP="00D546BC">
      <w:pPr>
        <w:rPr>
          <w:rFonts w:cs="Arial"/>
          <w:b/>
          <w:bCs/>
          <w:lang w:val="en-GB"/>
        </w:rPr>
      </w:pPr>
      <w:r w:rsidRPr="00C0504F">
        <w:rPr>
          <w:rFonts w:cs="Arial"/>
          <w:b/>
          <w:bCs/>
          <w:lang w:val="en-GB"/>
        </w:rPr>
        <w:lastRenderedPageBreak/>
        <w:t xml:space="preserve">6. </w:t>
      </w:r>
      <w:r w:rsidR="00D546BC" w:rsidRPr="00D546BC">
        <w:rPr>
          <w:rFonts w:cs="Arial"/>
          <w:b/>
          <w:bCs/>
          <w:lang w:val="en-GB"/>
        </w:rPr>
        <w:t>Measures to ensure the physical security of locations where personal data is processed</w:t>
      </w:r>
    </w:p>
    <w:p w14:paraId="23DE346E" w14:textId="6CD727B3" w:rsidR="00D546BC" w:rsidRPr="00D546BC" w:rsidRDefault="00000000" w:rsidP="00D546BC">
      <w:pPr>
        <w:rPr>
          <w:rFonts w:cs="Arial"/>
          <w:lang w:val="en-GB"/>
        </w:rPr>
      </w:pPr>
      <w:sdt>
        <w:sdtPr>
          <w:rPr>
            <w:lang w:val="en-GB"/>
          </w:rPr>
          <w:id w:val="829409048"/>
          <w:placeholder>
            <w:docPart w:val="0C8DEAA7A278411FA4598BE77E212EB9"/>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36574B" w:rsidRPr="00D546BC">
        <w:rPr>
          <w:rFonts w:cs="Arial"/>
          <w:lang w:val="en-GB"/>
        </w:rPr>
        <w:t xml:space="preserve"> </w:t>
      </w:r>
      <w:r w:rsidR="00D546BC" w:rsidRPr="00D546BC">
        <w:rPr>
          <w:rFonts w:cs="Arial"/>
          <w:lang w:val="en-GB"/>
        </w:rPr>
        <w:t xml:space="preserve">Alarm system </w:t>
      </w:r>
    </w:p>
    <w:p w14:paraId="1E8E2D84" w14:textId="4C8A4695" w:rsidR="00D546BC" w:rsidRPr="00D546BC" w:rsidRDefault="00000000" w:rsidP="00D546BC">
      <w:pPr>
        <w:rPr>
          <w:rFonts w:cs="Arial"/>
          <w:lang w:val="en-GB"/>
        </w:rPr>
      </w:pPr>
      <w:sdt>
        <w:sdtPr>
          <w:rPr>
            <w:lang w:val="en-GB"/>
          </w:rPr>
          <w:id w:val="-1894644028"/>
          <w:placeholder>
            <w:docPart w:val="C84ED000D23A42058E67A36397B12DC7"/>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Access control / security guard </w:t>
      </w:r>
    </w:p>
    <w:p w14:paraId="4F74D45A" w14:textId="1569747C" w:rsidR="00D546BC" w:rsidRPr="00D546BC" w:rsidRDefault="00000000" w:rsidP="00D546BC">
      <w:pPr>
        <w:rPr>
          <w:rFonts w:cs="Arial"/>
          <w:lang w:val="en-GB"/>
        </w:rPr>
      </w:pPr>
      <w:sdt>
        <w:sdtPr>
          <w:rPr>
            <w:lang w:val="en-GB"/>
          </w:rPr>
          <w:id w:val="745069196"/>
          <w:placeholder>
            <w:docPart w:val="22586D41E6FB498AAAF73062F358F916"/>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Protection of building shafts</w:t>
      </w:r>
    </w:p>
    <w:p w14:paraId="500371C3" w14:textId="6BCEBC13" w:rsidR="00D546BC" w:rsidRPr="00D546BC" w:rsidRDefault="00000000" w:rsidP="00D546BC">
      <w:pPr>
        <w:rPr>
          <w:rFonts w:cs="Arial"/>
          <w:lang w:val="en-GB"/>
        </w:rPr>
      </w:pPr>
      <w:sdt>
        <w:sdtPr>
          <w:rPr>
            <w:lang w:val="en-GB"/>
          </w:rPr>
          <w:id w:val="-1462955884"/>
          <w:placeholder>
            <w:docPart w:val="68E2C065C89441E497E3F903EBDB21A2"/>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Visitor logging</w:t>
      </w:r>
    </w:p>
    <w:p w14:paraId="2F30235A" w14:textId="5B8CA342" w:rsidR="00D546BC" w:rsidRPr="00D546BC" w:rsidRDefault="00000000" w:rsidP="00D546BC">
      <w:pPr>
        <w:rPr>
          <w:rFonts w:cs="Arial"/>
          <w:lang w:val="en-GB"/>
        </w:rPr>
      </w:pPr>
      <w:sdt>
        <w:sdtPr>
          <w:rPr>
            <w:lang w:val="en-GB"/>
          </w:rPr>
          <w:id w:val="-1508741436"/>
          <w:placeholder>
            <w:docPart w:val="EE46B27BCCDA468482F63BE64D190711"/>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36574B" w:rsidRPr="00D546BC">
        <w:rPr>
          <w:rFonts w:cs="Arial"/>
          <w:lang w:val="en-GB"/>
        </w:rPr>
        <w:t xml:space="preserve"> </w:t>
      </w:r>
      <w:r w:rsidR="00D546BC" w:rsidRPr="00D546BC">
        <w:rPr>
          <w:rFonts w:cs="Arial"/>
          <w:lang w:val="en-GB"/>
        </w:rPr>
        <w:t xml:space="preserve">Automatic access control </w:t>
      </w:r>
    </w:p>
    <w:p w14:paraId="64C9018B" w14:textId="0D77FA6C" w:rsidR="00D546BC" w:rsidRPr="00D546BC" w:rsidRDefault="00000000" w:rsidP="00D546BC">
      <w:pPr>
        <w:rPr>
          <w:rFonts w:cs="Arial"/>
          <w:lang w:val="en-GB"/>
        </w:rPr>
      </w:pPr>
      <w:sdt>
        <w:sdtPr>
          <w:rPr>
            <w:lang w:val="en-GB"/>
          </w:rPr>
          <w:id w:val="1394477295"/>
          <w:placeholder>
            <w:docPart w:val="951F6A0D04764DC5A752D3D7D15D4C94"/>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Documented selection and training of cleaning staff </w:t>
      </w:r>
    </w:p>
    <w:p w14:paraId="0E4D2723" w14:textId="12A3C173" w:rsidR="00D546BC" w:rsidRPr="00D546BC" w:rsidRDefault="00000000" w:rsidP="00D546BC">
      <w:pPr>
        <w:rPr>
          <w:rFonts w:cs="Arial"/>
          <w:lang w:val="en-GB"/>
        </w:rPr>
      </w:pPr>
      <w:sdt>
        <w:sdtPr>
          <w:rPr>
            <w:lang w:val="en-GB"/>
          </w:rPr>
          <w:id w:val="-595790006"/>
          <w:placeholder>
            <w:docPart w:val="E43F4BF3A1A345568C8275220CD3AF97"/>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Documented selection and training of security personnel </w:t>
      </w:r>
    </w:p>
    <w:p w14:paraId="40E323EF" w14:textId="20802619" w:rsidR="00D546BC" w:rsidRPr="00D546BC" w:rsidRDefault="00000000" w:rsidP="00D546BC">
      <w:pPr>
        <w:rPr>
          <w:rFonts w:cs="Arial"/>
          <w:lang w:val="en-GB"/>
        </w:rPr>
      </w:pPr>
      <w:sdt>
        <w:sdtPr>
          <w:rPr>
            <w:lang w:val="en-GB"/>
          </w:rPr>
          <w:id w:val="-575659801"/>
          <w:placeholder>
            <w:docPart w:val="2BA94CB553D647D68ABE92EBD8EFA927"/>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Smart cards, transponders </w:t>
      </w:r>
    </w:p>
    <w:p w14:paraId="64E666D5" w14:textId="552BBEC7" w:rsidR="00D546BC" w:rsidRPr="00D546BC" w:rsidRDefault="00000000" w:rsidP="00D546BC">
      <w:pPr>
        <w:rPr>
          <w:rFonts w:cs="Arial"/>
          <w:lang w:val="en-GB"/>
        </w:rPr>
      </w:pPr>
      <w:sdt>
        <w:sdtPr>
          <w:rPr>
            <w:lang w:val="en-GB"/>
          </w:rPr>
          <w:id w:val="-1175806461"/>
          <w:placeholder>
            <w:docPart w:val="BE1E942D2A9647A982EA6CC1D6D22F4E"/>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Locking system with code lock </w:t>
      </w:r>
    </w:p>
    <w:p w14:paraId="7603DF81" w14:textId="41054970" w:rsidR="00D546BC" w:rsidRPr="00D546BC" w:rsidRDefault="00000000" w:rsidP="00D546BC">
      <w:pPr>
        <w:rPr>
          <w:rFonts w:cs="Arial"/>
          <w:lang w:val="en-GB"/>
        </w:rPr>
      </w:pPr>
      <w:sdt>
        <w:sdtPr>
          <w:rPr>
            <w:lang w:val="en-GB"/>
          </w:rPr>
          <w:id w:val="2038156341"/>
          <w:placeholder>
            <w:docPart w:val="6FFD1933912447C38AC8E766646035C1"/>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Requirement to wear access badges </w:t>
      </w:r>
    </w:p>
    <w:p w14:paraId="0DA247CF" w14:textId="1B74C293" w:rsidR="00D546BC" w:rsidRPr="00D546BC" w:rsidRDefault="00000000" w:rsidP="00D546BC">
      <w:pPr>
        <w:rPr>
          <w:rFonts w:cs="Arial"/>
          <w:lang w:val="en-GB"/>
        </w:rPr>
      </w:pPr>
      <w:sdt>
        <w:sdtPr>
          <w:rPr>
            <w:lang w:val="en-GB"/>
          </w:rPr>
          <w:id w:val="-1993785568"/>
          <w:placeholder>
            <w:docPart w:val="080F2FA563314E478F7876A8EE93AEC5"/>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Manual locking system </w:t>
      </w:r>
    </w:p>
    <w:p w14:paraId="25A99210" w14:textId="118BF88F" w:rsidR="00D546BC" w:rsidRPr="00D546BC" w:rsidRDefault="00000000" w:rsidP="00D546BC">
      <w:pPr>
        <w:rPr>
          <w:rFonts w:cs="Arial"/>
          <w:lang w:val="en-GB"/>
        </w:rPr>
      </w:pPr>
      <w:sdt>
        <w:sdtPr>
          <w:rPr>
            <w:lang w:val="en-GB"/>
          </w:rPr>
          <w:id w:val="1127664970"/>
          <w:placeholder>
            <w:docPart w:val="124F324629264B2FA4A7A8149261D870"/>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Access policy </w:t>
      </w:r>
    </w:p>
    <w:p w14:paraId="75553CB0" w14:textId="6A2A14D6" w:rsidR="00D546BC" w:rsidRPr="00D546BC" w:rsidRDefault="00000000" w:rsidP="00D546BC">
      <w:pPr>
        <w:rPr>
          <w:rFonts w:cs="Arial"/>
          <w:lang w:val="en-GB"/>
        </w:rPr>
      </w:pPr>
      <w:sdt>
        <w:sdtPr>
          <w:rPr>
            <w:lang w:val="en-GB"/>
          </w:rPr>
          <w:id w:val="1431852418"/>
          <w:placeholder>
            <w:docPart w:val="8CD4FEBBBBE84ED9A16655E3FDE61A41"/>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Biometric access control </w:t>
      </w:r>
    </w:p>
    <w:p w14:paraId="620613B6" w14:textId="62B8F79C" w:rsidR="00D546BC" w:rsidRPr="00D546BC" w:rsidRDefault="00000000" w:rsidP="00D546BC">
      <w:pPr>
        <w:rPr>
          <w:rFonts w:cs="Arial"/>
          <w:lang w:val="en-GB"/>
        </w:rPr>
      </w:pPr>
      <w:sdt>
        <w:sdtPr>
          <w:rPr>
            <w:lang w:val="en-GB"/>
          </w:rPr>
          <w:id w:val="-44307804"/>
          <w:placeholder>
            <w:docPart w:val="C0B0CB186323415E8762D24A11FEC4CF"/>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36574B" w:rsidRPr="00D546BC">
        <w:rPr>
          <w:rFonts w:cs="Arial"/>
          <w:lang w:val="en-GB"/>
        </w:rPr>
        <w:t xml:space="preserve"> </w:t>
      </w:r>
      <w:r w:rsidR="00D546BC" w:rsidRPr="00D546BC">
        <w:rPr>
          <w:rFonts w:cs="Arial"/>
          <w:lang w:val="en-GB"/>
        </w:rPr>
        <w:t>MFA for access to the data</w:t>
      </w:r>
      <w:r w:rsidR="00D546BC">
        <w:rPr>
          <w:rFonts w:cs="Arial"/>
          <w:lang w:val="en-GB"/>
        </w:rPr>
        <w:t xml:space="preserve"> </w:t>
      </w:r>
      <w:r w:rsidR="00D546BC" w:rsidRPr="00D546BC">
        <w:rPr>
          <w:rFonts w:cs="Arial"/>
          <w:lang w:val="en-GB"/>
        </w:rPr>
        <w:t>center</w:t>
      </w:r>
    </w:p>
    <w:p w14:paraId="1E2F1CFD" w14:textId="15719FE5" w:rsidR="00D546BC" w:rsidRPr="00D546BC" w:rsidRDefault="00000000" w:rsidP="00D546BC">
      <w:pPr>
        <w:rPr>
          <w:rFonts w:cs="Arial"/>
          <w:lang w:val="en-GB"/>
        </w:rPr>
      </w:pPr>
      <w:sdt>
        <w:sdtPr>
          <w:rPr>
            <w:lang w:val="en-GB"/>
          </w:rPr>
          <w:id w:val="1732957899"/>
          <w:placeholder>
            <w:docPart w:val="83491C6FD51645B4BC34D5A46C77FC8D"/>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Fire protection in server rooms</w:t>
      </w:r>
    </w:p>
    <w:p w14:paraId="1077D0A8" w14:textId="1DE97A0D" w:rsidR="00D546BC" w:rsidRPr="00D546BC" w:rsidRDefault="00000000" w:rsidP="00D546BC">
      <w:pPr>
        <w:rPr>
          <w:rFonts w:cs="Arial"/>
          <w:lang w:val="en-GB"/>
        </w:rPr>
      </w:pPr>
      <w:sdt>
        <w:sdtPr>
          <w:rPr>
            <w:lang w:val="en-GB"/>
          </w:rPr>
          <w:id w:val="-1651520751"/>
          <w:placeholder>
            <w:docPart w:val="1F6107F87C0B4FDAB255680CEA02A334"/>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Lockable server rooms/cabinets </w:t>
      </w:r>
    </w:p>
    <w:p w14:paraId="5F8C8017" w14:textId="1E058945" w:rsidR="00D546BC" w:rsidRPr="00D546BC" w:rsidRDefault="00000000" w:rsidP="00D546BC">
      <w:pPr>
        <w:rPr>
          <w:rFonts w:cs="Arial"/>
          <w:lang w:val="en-GB"/>
        </w:rPr>
      </w:pPr>
      <w:sdt>
        <w:sdtPr>
          <w:rPr>
            <w:lang w:val="en-GB"/>
          </w:rPr>
          <w:id w:val="-18166405"/>
          <w:placeholder>
            <w:docPart w:val="6DD52ABD5D5C41B6B2F7ECF26F898322"/>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Video surveillance of entrances </w:t>
      </w:r>
    </w:p>
    <w:p w14:paraId="2C1AE200" w14:textId="591769E0" w:rsidR="00D546BC" w:rsidRPr="00D546BC" w:rsidRDefault="00000000" w:rsidP="00D546BC">
      <w:pPr>
        <w:rPr>
          <w:rFonts w:cs="Arial"/>
          <w:lang w:val="en-GB"/>
        </w:rPr>
      </w:pPr>
      <w:sdt>
        <w:sdtPr>
          <w:rPr>
            <w:lang w:val="en-GB"/>
          </w:rPr>
          <w:id w:val="-948396234"/>
          <w:placeholder>
            <w:docPart w:val="A1F76D294C154D3FA8566372CA16207C"/>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Doors with a knob on the outside </w:t>
      </w:r>
    </w:p>
    <w:p w14:paraId="1E5CE634" w14:textId="48E40BC9" w:rsidR="00D546BC" w:rsidRPr="00D546BC" w:rsidRDefault="00000000" w:rsidP="00D546BC">
      <w:pPr>
        <w:rPr>
          <w:rFonts w:cs="Arial"/>
          <w:lang w:val="en-GB"/>
        </w:rPr>
      </w:pPr>
      <w:sdt>
        <w:sdtPr>
          <w:rPr>
            <w:lang w:val="en-GB"/>
          </w:rPr>
          <w:id w:val="-435985762"/>
          <w:placeholder>
            <w:docPart w:val="3C5E428241E94E30BBC33B4ADD23F9D6"/>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Photoelectric sensors / motion detectors </w:t>
      </w:r>
    </w:p>
    <w:p w14:paraId="6CF82850" w14:textId="4C589FD7" w:rsidR="00D546BC" w:rsidRPr="00D546BC" w:rsidRDefault="00000000" w:rsidP="00D546BC">
      <w:pPr>
        <w:rPr>
          <w:rFonts w:cs="Arial"/>
          <w:lang w:val="en-GB"/>
        </w:rPr>
      </w:pPr>
      <w:sdt>
        <w:sdtPr>
          <w:rPr>
            <w:lang w:val="en-GB"/>
          </w:rPr>
          <w:id w:val="-1362583304"/>
          <w:placeholder>
            <w:docPart w:val="E782894DE7E14FF2A8BE441B5F92C510"/>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Visitors: Only when accompanied by employees</w:t>
      </w:r>
    </w:p>
    <w:p w14:paraId="072F7396" w14:textId="24EF0EFB" w:rsidR="00D546BC" w:rsidRPr="00D546BC" w:rsidRDefault="00000000" w:rsidP="00D546BC">
      <w:pPr>
        <w:rPr>
          <w:rFonts w:cs="Arial"/>
          <w:lang w:val="en-GB"/>
        </w:rPr>
      </w:pPr>
      <w:sdt>
        <w:sdtPr>
          <w:rPr>
            <w:lang w:val="en-GB"/>
          </w:rPr>
          <w:id w:val="1560292050"/>
          <w:placeholder>
            <w:docPart w:val="D171A6CC423941DF836CA21E2F591694"/>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Security locks </w:t>
      </w:r>
    </w:p>
    <w:p w14:paraId="4271F1F9" w14:textId="54391B72" w:rsidR="00D546BC" w:rsidRPr="00D546BC" w:rsidRDefault="00000000" w:rsidP="00D546BC">
      <w:pPr>
        <w:rPr>
          <w:rFonts w:cs="Arial"/>
          <w:lang w:val="en-GB"/>
        </w:rPr>
      </w:pPr>
      <w:sdt>
        <w:sdtPr>
          <w:rPr>
            <w:lang w:val="en-GB"/>
          </w:rPr>
          <w:id w:val="-941289621"/>
          <w:placeholder>
            <w:docPart w:val="540D945380CE48488E354BB92C004862"/>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36574B" w:rsidRPr="00D546BC">
        <w:rPr>
          <w:rFonts w:cs="Arial"/>
          <w:lang w:val="en-GB"/>
        </w:rPr>
        <w:t xml:space="preserve"> </w:t>
      </w:r>
      <w:r w:rsidR="00D546BC" w:rsidRPr="00D546BC">
        <w:rPr>
          <w:rFonts w:cs="Arial"/>
          <w:lang w:val="en-GB"/>
        </w:rPr>
        <w:t xml:space="preserve">Doorbell system with camera </w:t>
      </w:r>
    </w:p>
    <w:p w14:paraId="285CA4F1" w14:textId="77B736F2" w:rsidR="00D546BC" w:rsidRPr="00D546BC" w:rsidRDefault="00000000" w:rsidP="00D546BC">
      <w:pPr>
        <w:rPr>
          <w:rFonts w:cs="Arial"/>
          <w:lang w:val="en-GB"/>
        </w:rPr>
      </w:pPr>
      <w:sdt>
        <w:sdtPr>
          <w:rPr>
            <w:lang w:val="en-GB"/>
          </w:rPr>
          <w:id w:val="-1417396658"/>
          <w:placeholder>
            <w:docPart w:val="62599B58B34B4EC1B039B0E9E93CAA68"/>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Key issuance procedure </w:t>
      </w:r>
    </w:p>
    <w:p w14:paraId="05306FF8" w14:textId="1AEAC498" w:rsidR="00D546BC" w:rsidRPr="00D546BC" w:rsidRDefault="00000000" w:rsidP="00D546BC">
      <w:pPr>
        <w:rPr>
          <w:rFonts w:cs="Arial"/>
          <w:lang w:val="en-GB"/>
        </w:rPr>
      </w:pPr>
      <w:sdt>
        <w:sdtPr>
          <w:rPr>
            <w:lang w:val="en-GB"/>
          </w:rPr>
          <w:id w:val="-1320797631"/>
          <w:placeholder>
            <w:docPart w:val="A0F6480A11264D06BC22903CF0CCE06F"/>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Measures to protect against risks from force majeure</w:t>
      </w:r>
    </w:p>
    <w:p w14:paraId="39576A57" w14:textId="37B62C17" w:rsidR="00D546BC" w:rsidRPr="00D546BC" w:rsidRDefault="00000000" w:rsidP="00D546BC">
      <w:pPr>
        <w:rPr>
          <w:rFonts w:cs="Arial"/>
          <w:lang w:val="en-GB"/>
        </w:rPr>
      </w:pPr>
      <w:sdt>
        <w:sdtPr>
          <w:rPr>
            <w:lang w:val="en-GB"/>
          </w:rPr>
          <w:id w:val="-536897382"/>
          <w:placeholder>
            <w:docPart w:val="CB30533CFB25441EB4EF70C8D2B40367"/>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36574B" w:rsidRPr="00D546BC">
        <w:rPr>
          <w:rFonts w:cs="Arial"/>
          <w:lang w:val="en-GB"/>
        </w:rPr>
        <w:t xml:space="preserve"> </w:t>
      </w:r>
      <w:r w:rsidR="00D546BC" w:rsidRPr="00D546BC">
        <w:rPr>
          <w:rFonts w:cs="Arial"/>
          <w:lang w:val="en-GB"/>
        </w:rPr>
        <w:t>Measures to protect the exterior areas of buildings and rooms</w:t>
      </w:r>
    </w:p>
    <w:p w14:paraId="00F44C50" w14:textId="0ACB6E69" w:rsidR="00164FD0" w:rsidRPr="00C0504F" w:rsidRDefault="00000000" w:rsidP="00D546BC">
      <w:pPr>
        <w:rPr>
          <w:rFonts w:cs="Arial"/>
          <w:lang w:val="en-GB"/>
        </w:rPr>
      </w:pPr>
      <w:sdt>
        <w:sdtPr>
          <w:rPr>
            <w:rFonts w:cs="Arial"/>
            <w:lang w:val="en-GB"/>
          </w:rPr>
          <w:id w:val="192499544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4A8B7413" w14:textId="77777777" w:rsidR="00D546BC" w:rsidRPr="00D546BC" w:rsidRDefault="00164FD0" w:rsidP="00D546BC">
      <w:pPr>
        <w:rPr>
          <w:rFonts w:cs="Arial"/>
          <w:b/>
          <w:bCs/>
          <w:lang w:val="en-GB"/>
        </w:rPr>
      </w:pPr>
      <w:r w:rsidRPr="00C0504F">
        <w:rPr>
          <w:rFonts w:cs="Arial"/>
          <w:b/>
          <w:bCs/>
          <w:lang w:val="en-GB"/>
        </w:rPr>
        <w:t xml:space="preserve">7. </w:t>
      </w:r>
      <w:r w:rsidR="00D546BC" w:rsidRPr="00D546BC">
        <w:rPr>
          <w:rFonts w:cs="Arial"/>
          <w:b/>
          <w:bCs/>
          <w:lang w:val="en-GB"/>
        </w:rPr>
        <w:t>Measures to ensure event logging and measures to ensure system configuration, including default configuration</w:t>
      </w:r>
    </w:p>
    <w:p w14:paraId="62F0D7B7" w14:textId="3C481C63" w:rsidR="00D546BC" w:rsidRPr="00D546BC" w:rsidRDefault="00000000" w:rsidP="00D546BC">
      <w:pPr>
        <w:rPr>
          <w:rFonts w:cs="Arial"/>
          <w:lang w:val="en-GB"/>
        </w:rPr>
      </w:pPr>
      <w:sdt>
        <w:sdtPr>
          <w:rPr>
            <w:lang w:val="en-GB"/>
          </w:rPr>
          <w:id w:val="-1579512550"/>
          <w:placeholder>
            <w:docPart w:val="22914ACDFFCE48BB9D024F80B9A23C1D"/>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Use of automatic logging </w:t>
      </w:r>
    </w:p>
    <w:p w14:paraId="4C906703" w14:textId="40A6B573" w:rsidR="00D546BC" w:rsidRPr="00D546BC" w:rsidRDefault="00000000" w:rsidP="00D546BC">
      <w:pPr>
        <w:rPr>
          <w:rFonts w:cs="Arial"/>
          <w:lang w:val="en-GB"/>
        </w:rPr>
      </w:pPr>
      <w:sdt>
        <w:sdtPr>
          <w:rPr>
            <w:lang w:val="en-GB"/>
          </w:rPr>
          <w:id w:val="153038085"/>
          <w:placeholder>
            <w:docPart w:val="11D886B2A6014B1FAF4F8545665DBD3E"/>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Event report generation </w:t>
      </w:r>
    </w:p>
    <w:p w14:paraId="5ACCCEA1" w14:textId="09F83922" w:rsidR="00D546BC" w:rsidRPr="00D546BC" w:rsidRDefault="00000000" w:rsidP="00D546BC">
      <w:pPr>
        <w:rPr>
          <w:rFonts w:cs="Arial"/>
          <w:lang w:val="en-GB"/>
        </w:rPr>
      </w:pPr>
      <w:sdt>
        <w:sdtPr>
          <w:rPr>
            <w:lang w:val="en-GB"/>
          </w:rPr>
          <w:id w:val="-1713183616"/>
          <w:placeholder>
            <w:docPart w:val="9DC4E17A9A0B4A699C5C4FDFFC45DE11"/>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Real-time alert notifications </w:t>
      </w:r>
    </w:p>
    <w:p w14:paraId="7E1FEFF2" w14:textId="5C8D388F" w:rsidR="00D546BC" w:rsidRPr="00D546BC" w:rsidRDefault="00000000" w:rsidP="00D546BC">
      <w:pPr>
        <w:rPr>
          <w:rFonts w:cs="Arial"/>
          <w:lang w:val="en-GB"/>
        </w:rPr>
      </w:pPr>
      <w:sdt>
        <w:sdtPr>
          <w:rPr>
            <w:lang w:val="en-GB"/>
          </w:rPr>
          <w:id w:val="1640312214"/>
          <w:placeholder>
            <w:docPart w:val="C0740B0D4BB042E388A3430C2A622E8E"/>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Application-level logging </w:t>
      </w:r>
    </w:p>
    <w:p w14:paraId="2A45019D" w14:textId="6BCA5DCF" w:rsidR="00D546BC" w:rsidRPr="00D546BC" w:rsidRDefault="00000000" w:rsidP="00D546BC">
      <w:pPr>
        <w:rPr>
          <w:rFonts w:cs="Arial"/>
          <w:lang w:val="en-GB"/>
        </w:rPr>
      </w:pPr>
      <w:sdt>
        <w:sdtPr>
          <w:rPr>
            <w:lang w:val="en-GB"/>
          </w:rPr>
          <w:id w:val="-1921718575"/>
          <w:placeholder>
            <w:docPart w:val="7B0C71E915B6493B80D4197BD37771A7"/>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Automatic log review </w:t>
      </w:r>
    </w:p>
    <w:p w14:paraId="345BB0B0" w14:textId="0CE4DCC8" w:rsidR="00D546BC" w:rsidRPr="00D546BC" w:rsidRDefault="00000000" w:rsidP="00D546BC">
      <w:pPr>
        <w:rPr>
          <w:rFonts w:cs="Arial"/>
          <w:lang w:val="en-GB"/>
        </w:rPr>
      </w:pPr>
      <w:sdt>
        <w:sdtPr>
          <w:rPr>
            <w:lang w:val="en-GB"/>
          </w:rPr>
          <w:id w:val="-687753129"/>
          <w:placeholder>
            <w:docPart w:val="DBBAA3CA98D0460099ABABF98A4F10C1"/>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Synchronization of system clocks </w:t>
      </w:r>
    </w:p>
    <w:p w14:paraId="3C9622CF" w14:textId="0326CA16" w:rsidR="00D546BC" w:rsidRPr="00D546BC" w:rsidRDefault="00000000" w:rsidP="00D546BC">
      <w:pPr>
        <w:rPr>
          <w:rFonts w:cs="Arial"/>
          <w:lang w:val="en-GB"/>
        </w:rPr>
      </w:pPr>
      <w:sdt>
        <w:sdtPr>
          <w:rPr>
            <w:lang w:val="en-GB"/>
          </w:rPr>
          <w:id w:val="241382205"/>
          <w:placeholder>
            <w:docPart w:val="99187C094FCC428391E26B9FE4A019D9"/>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Regular manual review of logs </w:t>
      </w:r>
    </w:p>
    <w:p w14:paraId="66C234FD" w14:textId="49C3DBC6" w:rsidR="00D546BC" w:rsidRPr="00D546BC" w:rsidRDefault="00000000" w:rsidP="00D546BC">
      <w:pPr>
        <w:rPr>
          <w:rFonts w:cs="Arial"/>
          <w:lang w:val="en-GB"/>
        </w:rPr>
      </w:pPr>
      <w:sdt>
        <w:sdtPr>
          <w:rPr>
            <w:lang w:val="en-GB"/>
          </w:rPr>
          <w:id w:val="1068919545"/>
          <w:placeholder>
            <w:docPart w:val="2364978AB1F24E978DE32AA44465F181"/>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Automatic consolidation of events </w:t>
      </w:r>
    </w:p>
    <w:p w14:paraId="4377CD4A" w14:textId="23866F48" w:rsidR="00D546BC" w:rsidRPr="00D546BC" w:rsidRDefault="00000000" w:rsidP="00D546BC">
      <w:pPr>
        <w:rPr>
          <w:rFonts w:cs="Arial"/>
          <w:lang w:val="en-GB"/>
        </w:rPr>
      </w:pPr>
      <w:sdt>
        <w:sdtPr>
          <w:rPr>
            <w:lang w:val="en-GB"/>
          </w:rPr>
          <w:id w:val="1753621932"/>
          <w:placeholder>
            <w:docPart w:val="A1D3B28B30C34A838CF6B6E8187D219B"/>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Logs are collected in a central location and automatically analyzed and reported based on threat scenarios</w:t>
      </w:r>
    </w:p>
    <w:p w14:paraId="660B61A1" w14:textId="6E12CFE1" w:rsidR="00D546BC" w:rsidRPr="00D546BC" w:rsidRDefault="00000000" w:rsidP="00D546BC">
      <w:pPr>
        <w:rPr>
          <w:rFonts w:cs="Arial"/>
          <w:lang w:val="en-GB"/>
        </w:rPr>
      </w:pPr>
      <w:sdt>
        <w:sdtPr>
          <w:rPr>
            <w:lang w:val="en-GB"/>
          </w:rPr>
          <w:id w:val="-786120548"/>
          <w:placeholder>
            <w:docPart w:val="381F699766644458A03A212F8CD572AB"/>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Security Incident and Event Management (SIEM)</w:t>
      </w:r>
    </w:p>
    <w:p w14:paraId="5DAD3DD8" w14:textId="3E87072E" w:rsidR="00D546BC" w:rsidRPr="00D546BC" w:rsidRDefault="00000000" w:rsidP="00D546BC">
      <w:pPr>
        <w:rPr>
          <w:rFonts w:cs="Arial"/>
          <w:lang w:val="en-GB"/>
        </w:rPr>
      </w:pPr>
      <w:sdt>
        <w:sdtPr>
          <w:rPr>
            <w:lang w:val="en-GB"/>
          </w:rPr>
          <w:id w:val="1403875231"/>
          <w:placeholder>
            <w:docPart w:val="BEC00F9202804132B3DACE36CF91CF45"/>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Configuration management policy in place </w:t>
      </w:r>
    </w:p>
    <w:p w14:paraId="5A2A77EF" w14:textId="286B7EEB" w:rsidR="00D546BC" w:rsidRPr="00D546BC" w:rsidRDefault="00000000" w:rsidP="00D546BC">
      <w:pPr>
        <w:rPr>
          <w:rFonts w:cs="Arial"/>
          <w:lang w:val="en-GB"/>
        </w:rPr>
      </w:pPr>
      <w:sdt>
        <w:sdtPr>
          <w:rPr>
            <w:lang w:val="en-GB"/>
          </w:rPr>
          <w:id w:val="-1007592104"/>
          <w:placeholder>
            <w:docPart w:val="92CEB182850B42AF842FFF2C63CB1D69"/>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Process for configuration changes </w:t>
      </w:r>
    </w:p>
    <w:p w14:paraId="2A47FE51" w14:textId="42F95E05" w:rsidR="00D546BC" w:rsidRPr="00D546BC" w:rsidRDefault="00000000" w:rsidP="00D546BC">
      <w:pPr>
        <w:rPr>
          <w:rFonts w:cs="Arial"/>
          <w:lang w:val="en-GB"/>
        </w:rPr>
      </w:pPr>
      <w:sdt>
        <w:sdtPr>
          <w:rPr>
            <w:lang w:val="en-GB"/>
          </w:rPr>
          <w:id w:val="1737900098"/>
          <w:placeholder>
            <w:docPart w:val="39F0499C67954FD695E700FC99D43D66"/>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Data protection-compliant default settings </w:t>
      </w:r>
    </w:p>
    <w:p w14:paraId="26F431E2" w14:textId="395DB5DB" w:rsidR="00D546BC" w:rsidRPr="00D546BC" w:rsidRDefault="00000000" w:rsidP="00D546BC">
      <w:pPr>
        <w:rPr>
          <w:rFonts w:cs="Arial"/>
          <w:lang w:val="en-GB"/>
        </w:rPr>
      </w:pPr>
      <w:sdt>
        <w:sdtPr>
          <w:rPr>
            <w:lang w:val="en-GB"/>
          </w:rPr>
          <w:id w:val="-2024475821"/>
          <w:placeholder>
            <w:docPart w:val="11F24EE0EB754E5FBF62E95F8905C420"/>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Check of default configurations </w:t>
      </w:r>
    </w:p>
    <w:p w14:paraId="012A7762" w14:textId="69F07AA0" w:rsidR="00D546BC" w:rsidRPr="00D546BC" w:rsidRDefault="00000000" w:rsidP="00D546BC">
      <w:pPr>
        <w:rPr>
          <w:rFonts w:cs="Arial"/>
          <w:lang w:val="en-GB"/>
        </w:rPr>
      </w:pPr>
      <w:sdt>
        <w:sdtPr>
          <w:rPr>
            <w:lang w:val="en-GB"/>
          </w:rPr>
          <w:id w:val="193972319"/>
          <w:placeholder>
            <w:docPart w:val="F940380373B24487B57B2200A3135B8A"/>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Definition of default configurations</w:t>
      </w:r>
    </w:p>
    <w:p w14:paraId="55329AA1" w14:textId="4BDE43BB" w:rsidR="00D546BC" w:rsidRPr="00D546BC" w:rsidRDefault="00000000" w:rsidP="00D546BC">
      <w:pPr>
        <w:rPr>
          <w:rFonts w:cs="Arial"/>
          <w:lang w:val="en-GB"/>
        </w:rPr>
      </w:pPr>
      <w:sdt>
        <w:sdtPr>
          <w:rPr>
            <w:lang w:val="en-GB"/>
          </w:rPr>
          <w:id w:val="1633446526"/>
          <w:placeholder>
            <w:docPart w:val="DAB6D17BD2094566814835B0B10952F2"/>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Configuration by system administrator</w:t>
      </w:r>
    </w:p>
    <w:p w14:paraId="1162FCE4" w14:textId="3E8756F5" w:rsidR="00D546BC" w:rsidRPr="00D546BC" w:rsidRDefault="00000000" w:rsidP="00D546BC">
      <w:pPr>
        <w:rPr>
          <w:rFonts w:cs="Arial"/>
          <w:lang w:val="en-GB"/>
        </w:rPr>
      </w:pPr>
      <w:sdt>
        <w:sdtPr>
          <w:rPr>
            <w:lang w:val="en-GB"/>
          </w:rPr>
          <w:id w:val="1546945974"/>
          <w:placeholder>
            <w:docPart w:val="CB5089BE187A4DB297C6D57FD86190DA"/>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Logging of configuration changes </w:t>
      </w:r>
    </w:p>
    <w:p w14:paraId="1D8C7313" w14:textId="3394C151" w:rsidR="00D546BC" w:rsidRPr="00D546BC" w:rsidRDefault="00000000" w:rsidP="00D546BC">
      <w:pPr>
        <w:rPr>
          <w:rFonts w:cs="Arial"/>
          <w:lang w:val="en-GB"/>
        </w:rPr>
      </w:pPr>
      <w:sdt>
        <w:sdtPr>
          <w:rPr>
            <w:lang w:val="en-GB"/>
          </w:rPr>
          <w:id w:val="45112348"/>
          <w:placeholder>
            <w:docPart w:val="5B5A095C945E4B5D89C463A31F474523"/>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Regular training of IT staff</w:t>
      </w:r>
    </w:p>
    <w:p w14:paraId="5D9FCD8B" w14:textId="313D3C74" w:rsidR="00D546BC" w:rsidRDefault="00000000" w:rsidP="00D546BC">
      <w:pPr>
        <w:rPr>
          <w:rFonts w:cs="Arial"/>
          <w:lang w:val="en-GB"/>
        </w:rPr>
      </w:pPr>
      <w:sdt>
        <w:sdtPr>
          <w:rPr>
            <w:lang w:val="en-GB"/>
          </w:rPr>
          <w:id w:val="-231702235"/>
          <w:placeholder>
            <w:docPart w:val="B249C32C30CD4BB19F783CDCF08FBD70"/>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System hardening/patch management</w:t>
      </w:r>
    </w:p>
    <w:p w14:paraId="15690C83" w14:textId="48E6E9AF" w:rsidR="00164FD0" w:rsidRPr="00C0504F" w:rsidRDefault="00000000" w:rsidP="00D546BC">
      <w:pPr>
        <w:rPr>
          <w:rFonts w:cs="Arial"/>
          <w:lang w:val="en-GB"/>
        </w:rPr>
      </w:pPr>
      <w:sdt>
        <w:sdtPr>
          <w:rPr>
            <w:rFonts w:cs="Arial"/>
            <w:lang w:val="en-GB"/>
          </w:rPr>
          <w:id w:val="1748684766"/>
          <w14:checkbox>
            <w14:checked w14:val="0"/>
            <w14:checkedState w14:val="2612" w14:font="MS Gothic"/>
            <w14:uncheckedState w14:val="2610" w14:font="MS Gothic"/>
          </w14:checkbox>
        </w:sdtPr>
        <w:sdtContent>
          <w:r w:rsidR="00C32386" w:rsidRPr="00D546BC">
            <w:rPr>
              <w:rFonts w:ascii="Segoe UI Symbol"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39F520DD" w14:textId="77777777" w:rsidR="00D546BC" w:rsidRPr="00D546BC" w:rsidRDefault="00164FD0" w:rsidP="00D546BC">
      <w:pPr>
        <w:rPr>
          <w:rFonts w:cs="Arial"/>
          <w:b/>
          <w:bCs/>
          <w:lang w:val="en-GB"/>
        </w:rPr>
      </w:pPr>
      <w:r w:rsidRPr="00C0504F">
        <w:rPr>
          <w:rFonts w:cs="Arial"/>
          <w:b/>
          <w:bCs/>
          <w:lang w:val="en-GB"/>
        </w:rPr>
        <w:t xml:space="preserve">8. </w:t>
      </w:r>
      <w:r w:rsidR="00D546BC" w:rsidRPr="00D546BC">
        <w:rPr>
          <w:rFonts w:cs="Arial"/>
          <w:b/>
          <w:bCs/>
          <w:lang w:val="en-GB"/>
        </w:rPr>
        <w:t>Measures for internal governance and management of IT and IT security, as well as measures for the certification/quality assurance of processes and products</w:t>
      </w:r>
    </w:p>
    <w:p w14:paraId="0BFA9595" w14:textId="609F4B26" w:rsidR="00D546BC" w:rsidRPr="00D546BC" w:rsidRDefault="00000000" w:rsidP="00D546BC">
      <w:pPr>
        <w:rPr>
          <w:rFonts w:cs="Arial"/>
          <w:lang w:val="en-GB"/>
        </w:rPr>
      </w:pPr>
      <w:sdt>
        <w:sdtPr>
          <w:rPr>
            <w:lang w:val="en-GB"/>
          </w:rPr>
          <w:id w:val="640854776"/>
          <w:placeholder>
            <w:docPart w:val="D4187B2A5F5745B49BF1403FA3A5E210"/>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IT Security Policy </w:t>
      </w:r>
    </w:p>
    <w:p w14:paraId="274919B2" w14:textId="3547748D" w:rsidR="00D546BC" w:rsidRPr="00D546BC" w:rsidRDefault="00000000" w:rsidP="00D546BC">
      <w:pPr>
        <w:rPr>
          <w:rFonts w:cs="Arial"/>
          <w:lang w:val="en-GB"/>
        </w:rPr>
      </w:pPr>
      <w:sdt>
        <w:sdtPr>
          <w:rPr>
            <w:lang w:val="en-GB"/>
          </w:rPr>
          <w:id w:val="1105067615"/>
          <w:placeholder>
            <w:docPart w:val="E27C04A9FEB843F489A7C8BA0FA9C687"/>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IT Administration Policy </w:t>
      </w:r>
    </w:p>
    <w:p w14:paraId="3A6B8DB8" w14:textId="0241D9C5" w:rsidR="00D546BC" w:rsidRPr="00D546BC" w:rsidRDefault="00000000" w:rsidP="00D546BC">
      <w:pPr>
        <w:rPr>
          <w:rFonts w:cs="Arial"/>
          <w:lang w:val="en-GB"/>
        </w:rPr>
      </w:pPr>
      <w:sdt>
        <w:sdtPr>
          <w:rPr>
            <w:lang w:val="en-GB"/>
          </w:rPr>
          <w:id w:val="1106228293"/>
          <w:placeholder>
            <w:docPart w:val="6278E244397A4EBCA63F6BBCE1906B66"/>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Regular compliance audits / reviews </w:t>
      </w:r>
    </w:p>
    <w:p w14:paraId="4B288D55" w14:textId="1B347018" w:rsidR="00D546BC" w:rsidRPr="00D546BC" w:rsidRDefault="00000000" w:rsidP="00D546BC">
      <w:pPr>
        <w:rPr>
          <w:rFonts w:cs="Arial"/>
          <w:lang w:val="en-GB"/>
        </w:rPr>
      </w:pPr>
      <w:sdt>
        <w:sdtPr>
          <w:rPr>
            <w:lang w:val="en-GB"/>
          </w:rPr>
          <w:id w:val="172314499"/>
          <w:placeholder>
            <w:docPart w:val="1564D8AC34EB40958572ECC288D702C2"/>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IT asset inventory </w:t>
      </w:r>
    </w:p>
    <w:p w14:paraId="6DC2C646" w14:textId="4A61985D" w:rsidR="00D546BC" w:rsidRPr="00D546BC" w:rsidRDefault="00000000" w:rsidP="00D546BC">
      <w:pPr>
        <w:rPr>
          <w:rFonts w:cs="Arial"/>
          <w:lang w:val="en-GB"/>
        </w:rPr>
      </w:pPr>
      <w:sdt>
        <w:sdtPr>
          <w:rPr>
            <w:lang w:val="en-GB"/>
          </w:rPr>
          <w:id w:val="73246580"/>
          <w:placeholder>
            <w:docPart w:val="228B841ABCB74C61860A1B699C7A7DB5"/>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Employee training on data security </w:t>
      </w:r>
    </w:p>
    <w:p w14:paraId="643D67CF" w14:textId="6B46E38D" w:rsidR="00D546BC" w:rsidRPr="00D546BC" w:rsidRDefault="00000000" w:rsidP="00D546BC">
      <w:pPr>
        <w:rPr>
          <w:rFonts w:cs="Arial"/>
          <w:lang w:val="en-GB"/>
        </w:rPr>
      </w:pPr>
      <w:sdt>
        <w:sdtPr>
          <w:rPr>
            <w:lang w:val="en-GB"/>
          </w:rPr>
          <w:id w:val="-1864584068"/>
          <w:placeholder>
            <w:docPart w:val="F5E1094565C84458830D413F03A0721E"/>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Regular system testing/evaluation </w:t>
      </w:r>
    </w:p>
    <w:p w14:paraId="22C45E1F" w14:textId="0E58EE8E" w:rsidR="00D546BC" w:rsidRPr="00D546BC" w:rsidRDefault="00000000" w:rsidP="00D546BC">
      <w:pPr>
        <w:rPr>
          <w:rFonts w:cs="Arial"/>
          <w:lang w:val="en-GB"/>
        </w:rPr>
      </w:pPr>
      <w:sdt>
        <w:sdtPr>
          <w:rPr>
            <w:lang w:val="en-GB"/>
          </w:rPr>
          <w:id w:val="1693568528"/>
          <w:placeholder>
            <w:docPart w:val="8A36E91780B5447B946902253B43EAC9"/>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IT team with assigned roles/responsibilities </w:t>
      </w:r>
    </w:p>
    <w:p w14:paraId="625B90A5" w14:textId="2A9EFD37" w:rsidR="00D546BC" w:rsidRPr="00D546BC" w:rsidRDefault="00000000" w:rsidP="00D546BC">
      <w:pPr>
        <w:rPr>
          <w:rFonts w:cs="Arial"/>
          <w:lang w:val="en-GB"/>
        </w:rPr>
      </w:pPr>
      <w:sdt>
        <w:sdtPr>
          <w:rPr>
            <w:lang w:val="en-GB"/>
          </w:rPr>
          <w:id w:val="-1432996"/>
          <w:placeholder>
            <w:docPart w:val="FB8F626F43DB471D9DA5C5F9F9258860"/>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Incident management policies </w:t>
      </w:r>
    </w:p>
    <w:p w14:paraId="6DC8EB6C" w14:textId="61335368" w:rsidR="00D546BC" w:rsidRPr="00D546BC" w:rsidRDefault="00000000" w:rsidP="00D546BC">
      <w:pPr>
        <w:rPr>
          <w:rFonts w:cs="Arial"/>
          <w:lang w:val="en-GB"/>
        </w:rPr>
      </w:pPr>
      <w:sdt>
        <w:sdtPr>
          <w:rPr>
            <w:lang w:val="en-GB"/>
          </w:rPr>
          <w:id w:val="1450746396"/>
          <w:placeholder>
            <w:docPart w:val="4F67D9D6622B44D5B95693FABDA79A87"/>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Risk assessment and risk management measures at all stages and levels</w:t>
      </w:r>
    </w:p>
    <w:p w14:paraId="4FFC7423" w14:textId="37C27D85" w:rsidR="00D546BC" w:rsidRPr="00D546BC" w:rsidRDefault="00000000" w:rsidP="00D546BC">
      <w:pPr>
        <w:rPr>
          <w:rFonts w:cs="Arial"/>
          <w:lang w:val="en-GB"/>
        </w:rPr>
      </w:pPr>
      <w:sdt>
        <w:sdtPr>
          <w:rPr>
            <w:lang w:val="en-GB"/>
          </w:rPr>
          <w:id w:val="-1486852054"/>
          <w:placeholder>
            <w:docPart w:val="8BBD016C7212472B93A7DFE5EC658FB0"/>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IT emergency management</w:t>
      </w:r>
    </w:p>
    <w:p w14:paraId="23003DC1" w14:textId="0436EDF3" w:rsidR="00D546BC" w:rsidRPr="00D546BC" w:rsidRDefault="00000000" w:rsidP="00D546BC">
      <w:pPr>
        <w:rPr>
          <w:rFonts w:cs="Arial"/>
          <w:lang w:val="en-GB"/>
        </w:rPr>
      </w:pPr>
      <w:sdt>
        <w:sdtPr>
          <w:rPr>
            <w:lang w:val="en-GB"/>
          </w:rPr>
          <w:id w:val="-380181549"/>
          <w:placeholder>
            <w:docPart w:val="4E659D679E4645EFB9981A7737D70A0F"/>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Vulnerability management</w:t>
      </w:r>
    </w:p>
    <w:p w14:paraId="5B4DE330" w14:textId="16AFF5FD" w:rsidR="00D546BC" w:rsidRPr="00D546BC" w:rsidRDefault="00000000" w:rsidP="00D546BC">
      <w:pPr>
        <w:rPr>
          <w:rFonts w:cs="Arial"/>
          <w:lang w:val="en-GB"/>
        </w:rPr>
      </w:pPr>
      <w:sdt>
        <w:sdtPr>
          <w:rPr>
            <w:lang w:val="en-GB"/>
          </w:rPr>
          <w:id w:val="2033688393"/>
          <w:placeholder>
            <w:docPart w:val="8143EB93D4C544F481FFA58976AB60E6"/>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Implementation of ISO 9001 – Quality management </w:t>
      </w:r>
    </w:p>
    <w:p w14:paraId="56118C9E" w14:textId="383FDC75" w:rsidR="00D546BC" w:rsidRPr="00D546BC" w:rsidRDefault="00000000" w:rsidP="00D546BC">
      <w:pPr>
        <w:rPr>
          <w:rFonts w:cs="Arial"/>
          <w:lang w:val="en-GB"/>
        </w:rPr>
      </w:pPr>
      <w:sdt>
        <w:sdtPr>
          <w:rPr>
            <w:lang w:val="en-GB"/>
          </w:rPr>
          <w:id w:val="1817988860"/>
          <w:placeholder>
            <w:docPart w:val="0E98BECFD00B4F3CA93A6C376762466E"/>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Implementation of ISO 27001 – Information security management </w:t>
      </w:r>
    </w:p>
    <w:p w14:paraId="7A4C5D9D" w14:textId="18B8FAF7" w:rsidR="00D546BC" w:rsidRPr="00D546BC" w:rsidRDefault="00000000" w:rsidP="00D546BC">
      <w:pPr>
        <w:rPr>
          <w:rFonts w:cs="Arial"/>
          <w:lang w:val="en-GB"/>
        </w:rPr>
      </w:pPr>
      <w:sdt>
        <w:sdtPr>
          <w:rPr>
            <w:lang w:val="en-GB"/>
          </w:rPr>
          <w:id w:val="-754817313"/>
          <w:placeholder>
            <w:docPart w:val="E6B319C04909463EBA53007BA5609B35"/>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Implementation of ISO 27701 – Data protection information management </w:t>
      </w:r>
    </w:p>
    <w:p w14:paraId="5EB05688" w14:textId="6CC8EAD9" w:rsidR="00D546BC" w:rsidRPr="00D546BC" w:rsidRDefault="00000000" w:rsidP="00D546BC">
      <w:pPr>
        <w:rPr>
          <w:rFonts w:cs="Arial"/>
          <w:lang w:val="en-GB"/>
        </w:rPr>
      </w:pPr>
      <w:sdt>
        <w:sdtPr>
          <w:rPr>
            <w:lang w:val="en-GB"/>
          </w:rPr>
          <w:id w:val="-1058017879"/>
          <w:placeholder>
            <w:docPart w:val="9729826D64B142BD853FFA56A7FB2859"/>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GDPR certification – Data protection management </w:t>
      </w:r>
    </w:p>
    <w:p w14:paraId="2DF47B0C" w14:textId="1D0E1F98" w:rsidR="00D546BC" w:rsidRPr="00D546BC" w:rsidRDefault="00000000" w:rsidP="00D546BC">
      <w:pPr>
        <w:rPr>
          <w:rFonts w:cs="Arial"/>
          <w:lang w:val="en-GB"/>
        </w:rPr>
      </w:pPr>
      <w:sdt>
        <w:sdtPr>
          <w:rPr>
            <w:lang w:val="en-GB"/>
          </w:rPr>
          <w:id w:val="540563139"/>
          <w:placeholder>
            <w:docPart w:val="3665A4258C284EFFA1DA72EC412D7D57"/>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Overview of regulations applicable to products/services/processes</w:t>
      </w:r>
    </w:p>
    <w:p w14:paraId="17213475" w14:textId="2C419C57" w:rsidR="00D546BC" w:rsidRPr="00D546BC" w:rsidRDefault="00000000" w:rsidP="00D546BC">
      <w:pPr>
        <w:rPr>
          <w:rFonts w:cs="Arial"/>
          <w:lang w:val="en-GB"/>
        </w:rPr>
      </w:pPr>
      <w:sdt>
        <w:sdtPr>
          <w:rPr>
            <w:lang w:val="en-GB"/>
          </w:rPr>
          <w:id w:val="824626222"/>
          <w:placeholder>
            <w:docPart w:val="10B2639710BC411E82A5007A205D3340"/>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E931E9" w:rsidRPr="00D546BC">
        <w:rPr>
          <w:rFonts w:cs="Arial"/>
          <w:lang w:val="en-GB"/>
        </w:rPr>
        <w:t xml:space="preserve"> </w:t>
      </w:r>
      <w:r w:rsidR="00D546BC" w:rsidRPr="00D546BC">
        <w:rPr>
          <w:rFonts w:cs="Arial"/>
          <w:lang w:val="en-GB"/>
        </w:rPr>
        <w:t>Identification of industry-specific standards</w:t>
      </w:r>
    </w:p>
    <w:p w14:paraId="6FE62FB6" w14:textId="499AFA20" w:rsidR="00D546BC" w:rsidRPr="00D546BC" w:rsidRDefault="00000000" w:rsidP="00D546BC">
      <w:pPr>
        <w:rPr>
          <w:rFonts w:cs="Arial"/>
          <w:lang w:val="en-GB"/>
        </w:rPr>
      </w:pPr>
      <w:sdt>
        <w:sdtPr>
          <w:rPr>
            <w:lang w:val="en-GB"/>
          </w:rPr>
          <w:id w:val="-1152061938"/>
          <w:placeholder>
            <w:docPart w:val="31D94B75C39C48209B138564B3042641"/>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Regular internal and/or external audits</w:t>
      </w:r>
    </w:p>
    <w:p w14:paraId="6CC156B2" w14:textId="66E5D422" w:rsidR="00D546BC" w:rsidRPr="00D546BC" w:rsidRDefault="00000000" w:rsidP="00D546BC">
      <w:pPr>
        <w:rPr>
          <w:rFonts w:cs="Arial"/>
          <w:lang w:val="en-GB"/>
        </w:rPr>
      </w:pPr>
      <w:sdt>
        <w:sdtPr>
          <w:rPr>
            <w:lang w:val="en-GB"/>
          </w:rPr>
          <w:id w:val="960234952"/>
          <w:placeholder>
            <w:docPart w:val="E622EA13CD0C41A1A54D74C718CC5B3F"/>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Assignment of audit responsibilities to certified experts</w:t>
      </w:r>
    </w:p>
    <w:p w14:paraId="3EA7309F" w14:textId="36F34746" w:rsidR="00D546BC" w:rsidRPr="00D546BC" w:rsidRDefault="00000000" w:rsidP="00D546BC">
      <w:pPr>
        <w:rPr>
          <w:rFonts w:cs="Arial"/>
          <w:lang w:val="en-GB"/>
        </w:rPr>
      </w:pPr>
      <w:sdt>
        <w:sdtPr>
          <w:rPr>
            <w:lang w:val="en-GB"/>
          </w:rPr>
          <w:id w:val="-2072488824"/>
          <w:placeholder>
            <w:docPart w:val="54E3B486A1544045BF1BDD32FAECB5E3"/>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Regular review of new requirements and renewal of certificates</w:t>
      </w:r>
    </w:p>
    <w:p w14:paraId="5057684E" w14:textId="06E5F2FB" w:rsidR="00164FD0" w:rsidRPr="00C0504F" w:rsidRDefault="00000000" w:rsidP="00D546BC">
      <w:pPr>
        <w:rPr>
          <w:rFonts w:cs="Arial"/>
          <w:lang w:val="en-GB"/>
        </w:rPr>
      </w:pPr>
      <w:sdt>
        <w:sdtPr>
          <w:rPr>
            <w:rFonts w:cs="Arial"/>
            <w:lang w:val="en-GB"/>
          </w:rPr>
          <w:id w:val="-157626549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40BCF6CD" w:rsidR="00D546BC" w:rsidRDefault="00D546BC" w:rsidP="00164FD0">
      <w:pPr>
        <w:rPr>
          <w:rFonts w:cs="Arial"/>
          <w:lang w:val="en-GB"/>
        </w:rPr>
      </w:pPr>
    </w:p>
    <w:p w14:paraId="558EFFD9" w14:textId="7CD4AA93" w:rsidR="00164FD0" w:rsidRPr="00C0504F" w:rsidRDefault="00D546BC" w:rsidP="00D546BC">
      <w:pPr>
        <w:spacing w:after="160" w:line="259" w:lineRule="auto"/>
        <w:rPr>
          <w:rFonts w:cs="Arial"/>
          <w:lang w:val="en-GB"/>
        </w:rPr>
      </w:pPr>
      <w:r>
        <w:rPr>
          <w:rFonts w:cs="Arial"/>
          <w:lang w:val="en-GB"/>
        </w:rPr>
        <w:br w:type="page"/>
      </w:r>
    </w:p>
    <w:p w14:paraId="199965EC" w14:textId="77777777" w:rsidR="00D546BC" w:rsidRPr="00D546BC" w:rsidRDefault="00164FD0" w:rsidP="00D546BC">
      <w:pPr>
        <w:rPr>
          <w:rFonts w:cs="Arial"/>
          <w:lang w:val="en-GB"/>
        </w:rPr>
      </w:pPr>
      <w:r w:rsidRPr="004E183D">
        <w:rPr>
          <w:rFonts w:cs="Arial"/>
          <w:b/>
          <w:bCs/>
          <w:lang w:val="en-GB"/>
        </w:rPr>
        <w:lastRenderedPageBreak/>
        <w:t xml:space="preserve">9. </w:t>
      </w:r>
      <w:r w:rsidR="00D546BC" w:rsidRPr="00D546BC">
        <w:rPr>
          <w:rFonts w:cs="Arial"/>
          <w:b/>
          <w:bCs/>
          <w:lang w:val="en-GB"/>
        </w:rPr>
        <w:t>Measures to Ensure Accountability</w:t>
      </w:r>
    </w:p>
    <w:p w14:paraId="2CE7DF6F" w14:textId="276EF5EC" w:rsidR="00D546BC" w:rsidRPr="00D546BC" w:rsidRDefault="00000000" w:rsidP="00D546BC">
      <w:pPr>
        <w:rPr>
          <w:rFonts w:cs="Arial"/>
          <w:lang w:val="en-GB"/>
        </w:rPr>
      </w:pPr>
      <w:sdt>
        <w:sdtPr>
          <w:rPr>
            <w:lang w:val="en-GB"/>
          </w:rPr>
          <w:id w:val="1865560742"/>
          <w:placeholder>
            <w:docPart w:val="AE2C1095B7644F738A0FA89587F2490C"/>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Training / Awareness-raising </w:t>
      </w:r>
    </w:p>
    <w:p w14:paraId="567370DA" w14:textId="3BB0664F" w:rsidR="00D546BC" w:rsidRPr="00D546BC" w:rsidRDefault="00000000" w:rsidP="00D546BC">
      <w:pPr>
        <w:rPr>
          <w:rFonts w:cs="Arial"/>
          <w:lang w:val="en-GB"/>
        </w:rPr>
      </w:pPr>
      <w:sdt>
        <w:sdtPr>
          <w:rPr>
            <w:lang w:val="en-GB"/>
          </w:rPr>
          <w:id w:val="-496957572"/>
          <w:placeholder>
            <w:docPart w:val="13E0BB90347B47FC920EE8CE389E9F6A"/>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Regular checks and audits </w:t>
      </w:r>
    </w:p>
    <w:p w14:paraId="25BD38A2" w14:textId="7299C2F9" w:rsidR="00D546BC" w:rsidRPr="00D546BC" w:rsidRDefault="00000000" w:rsidP="00D546BC">
      <w:pPr>
        <w:rPr>
          <w:rFonts w:cs="Arial"/>
          <w:lang w:val="en-GB"/>
        </w:rPr>
      </w:pPr>
      <w:sdt>
        <w:sdtPr>
          <w:rPr>
            <w:lang w:val="en-GB"/>
          </w:rPr>
          <w:id w:val="310148592"/>
          <w:placeholder>
            <w:docPart w:val="604EFC9295FE419BA9AACDCE7490725F"/>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Guidance and support for employees</w:t>
      </w:r>
    </w:p>
    <w:p w14:paraId="673265BB" w14:textId="1B89C194" w:rsidR="00D546BC" w:rsidRPr="00D546BC" w:rsidRDefault="00000000" w:rsidP="00D546BC">
      <w:pPr>
        <w:rPr>
          <w:rFonts w:cs="Arial"/>
          <w:lang w:val="en-GB"/>
        </w:rPr>
      </w:pPr>
      <w:sdt>
        <w:sdtPr>
          <w:rPr>
            <w:lang w:val="en-GB"/>
          </w:rPr>
          <w:id w:val="1650392012"/>
          <w:placeholder>
            <w:docPart w:val="22BBC32E9E634F748F828A1B70358900"/>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Appropriate data protection policies </w:t>
      </w:r>
    </w:p>
    <w:p w14:paraId="1375B0B2" w14:textId="404362EA" w:rsidR="00D546BC" w:rsidRPr="00D546BC" w:rsidRDefault="00000000" w:rsidP="00D546BC">
      <w:pPr>
        <w:rPr>
          <w:rFonts w:cs="Arial"/>
          <w:lang w:val="en-GB"/>
        </w:rPr>
      </w:pPr>
      <w:sdt>
        <w:sdtPr>
          <w:rPr>
            <w:lang w:val="en-GB"/>
          </w:rPr>
          <w:id w:val="-9461079"/>
          <w:placeholder>
            <w:docPart w:val="E30B942FD27542B3A3EAF460150D65C9"/>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Conclusion of standard contractual clauses </w:t>
      </w:r>
    </w:p>
    <w:p w14:paraId="25085683" w14:textId="2609EB0D" w:rsidR="00D546BC" w:rsidRPr="00D546BC" w:rsidRDefault="00000000" w:rsidP="00D546BC">
      <w:pPr>
        <w:rPr>
          <w:rFonts w:cs="Arial"/>
          <w:lang w:val="en-GB"/>
        </w:rPr>
      </w:pPr>
      <w:sdt>
        <w:sdtPr>
          <w:rPr>
            <w:lang w:val="en-GB"/>
          </w:rPr>
          <w:id w:val="1938717448"/>
          <w:placeholder>
            <w:docPart w:val="28657CFBE81B420B9CBF7C560A52C18C"/>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Joint controller agreements </w:t>
      </w:r>
    </w:p>
    <w:p w14:paraId="4BEB9BC2" w14:textId="1FBA8B82" w:rsidR="00D546BC" w:rsidRPr="00D546BC" w:rsidRDefault="00000000" w:rsidP="00D546BC">
      <w:pPr>
        <w:rPr>
          <w:rFonts w:cs="Arial"/>
          <w:lang w:val="en-GB"/>
        </w:rPr>
      </w:pPr>
      <w:sdt>
        <w:sdtPr>
          <w:rPr>
            <w:lang w:val="en-GB"/>
          </w:rPr>
          <w:id w:val="1230809781"/>
          <w:placeholder>
            <w:docPart w:val="C2D112F1DC2D4527A93E5F60A24D09D0"/>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Responding to requests from data subjects</w:t>
      </w:r>
    </w:p>
    <w:p w14:paraId="28C335D9" w14:textId="5F116B83" w:rsidR="00D546BC" w:rsidRPr="00D546BC" w:rsidRDefault="00000000" w:rsidP="00D546BC">
      <w:pPr>
        <w:rPr>
          <w:rFonts w:cs="Arial"/>
          <w:lang w:val="en-GB"/>
        </w:rPr>
      </w:pPr>
      <w:sdt>
        <w:sdtPr>
          <w:rPr>
            <w:lang w:val="en-GB"/>
          </w:rPr>
          <w:id w:val="-1976902667"/>
          <w:placeholder>
            <w:docPart w:val="FB79B195C3744429AB0958A4A348F60E"/>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Transparency document (Art. 13 / 14 GDPR) </w:t>
      </w:r>
    </w:p>
    <w:p w14:paraId="63F58D89" w14:textId="67186FF4" w:rsidR="00D546BC" w:rsidRPr="00D546BC" w:rsidRDefault="00000000" w:rsidP="00D546BC">
      <w:pPr>
        <w:rPr>
          <w:rFonts w:cs="Arial"/>
          <w:lang w:val="en-GB"/>
        </w:rPr>
      </w:pPr>
      <w:sdt>
        <w:sdtPr>
          <w:rPr>
            <w:lang w:val="en-GB"/>
          </w:rPr>
          <w:id w:val="1944487769"/>
          <w:placeholder>
            <w:docPart w:val="AC56E0ABA1534227B1B6FDEEA22AD1ED"/>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Documented privacy policy </w:t>
      </w:r>
    </w:p>
    <w:p w14:paraId="5E43BA74" w14:textId="1FA5EF12" w:rsidR="00D546BC" w:rsidRPr="00D546BC" w:rsidRDefault="00000000" w:rsidP="00D546BC">
      <w:pPr>
        <w:rPr>
          <w:rFonts w:cs="Arial"/>
          <w:lang w:val="en-GB"/>
        </w:rPr>
      </w:pPr>
      <w:sdt>
        <w:sdtPr>
          <w:rPr>
            <w:lang w:val="en-GB"/>
          </w:rPr>
          <w:id w:val="1523511460"/>
          <w:placeholder>
            <w:docPart w:val="A932895894DF40AA85AA9FBD14E3C6DE"/>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Audit reports and measures are documented </w:t>
      </w:r>
    </w:p>
    <w:p w14:paraId="6754CD61" w14:textId="1B783770" w:rsidR="00D546BC" w:rsidRPr="00D546BC" w:rsidRDefault="00000000" w:rsidP="00D546BC">
      <w:pPr>
        <w:rPr>
          <w:rFonts w:cs="Arial"/>
          <w:lang w:val="en-GB"/>
        </w:rPr>
      </w:pPr>
      <w:sdt>
        <w:sdtPr>
          <w:rPr>
            <w:lang w:val="en-GB"/>
          </w:rPr>
          <w:id w:val="212480237"/>
          <w:placeholder>
            <w:docPart w:val="33670C1E9AD5459A980B39EAAD984B13"/>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Proper involvement of the Data Protection Officer</w:t>
      </w:r>
    </w:p>
    <w:p w14:paraId="3B57E8E4" w14:textId="003C5F8C" w:rsidR="00D546BC" w:rsidRPr="00D546BC" w:rsidRDefault="00000000" w:rsidP="00D546BC">
      <w:pPr>
        <w:rPr>
          <w:rFonts w:cs="Arial"/>
          <w:lang w:val="en-GB"/>
        </w:rPr>
      </w:pPr>
      <w:sdt>
        <w:sdtPr>
          <w:rPr>
            <w:lang w:val="en-GB"/>
          </w:rPr>
          <w:id w:val="-751895458"/>
          <w:placeholder>
            <w:docPart w:val="845039B1B60A4C728C7F2CB328CF08D7"/>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Specific consent procedure / Retention of consent records </w:t>
      </w:r>
    </w:p>
    <w:p w14:paraId="368E46D3" w14:textId="12A70552" w:rsidR="00D546BC" w:rsidRPr="00D546BC" w:rsidRDefault="00000000" w:rsidP="00D546BC">
      <w:pPr>
        <w:rPr>
          <w:rFonts w:cs="Arial"/>
          <w:lang w:val="en-GB"/>
        </w:rPr>
      </w:pPr>
      <w:sdt>
        <w:sdtPr>
          <w:rPr>
            <w:lang w:val="en-GB"/>
          </w:rPr>
          <w:id w:val="1777977632"/>
          <w:placeholder>
            <w:docPart w:val="D99AD9A6664C4FC4B5E03E10C32E5852"/>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Processes for data subject rights</w:t>
      </w:r>
    </w:p>
    <w:p w14:paraId="468AE320" w14:textId="616451D8" w:rsidR="00D546BC" w:rsidRPr="00D546BC" w:rsidRDefault="00000000" w:rsidP="00D546BC">
      <w:pPr>
        <w:rPr>
          <w:rFonts w:cs="Arial"/>
          <w:lang w:val="en-GB"/>
        </w:rPr>
      </w:pPr>
      <w:sdt>
        <w:sdtPr>
          <w:rPr>
            <w:lang w:val="en-GB"/>
          </w:rPr>
          <w:id w:val="-2127219602"/>
          <w:placeholder>
            <w:docPart w:val="A892771FE9CA4A5A9CBCE09FD7A74562"/>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Audit reports</w:t>
      </w:r>
    </w:p>
    <w:p w14:paraId="2CEE70E7" w14:textId="2B49BAAA" w:rsidR="00164FD0" w:rsidRPr="004E183D" w:rsidRDefault="00000000" w:rsidP="00D546BC">
      <w:pPr>
        <w:rPr>
          <w:rFonts w:cs="Arial"/>
          <w:lang w:val="en-GB"/>
        </w:rPr>
      </w:pPr>
      <w:sdt>
        <w:sdtPr>
          <w:rPr>
            <w:rFonts w:cs="Arial"/>
            <w:lang w:val="en-GB"/>
          </w:rPr>
          <w:id w:val="-1947766775"/>
          <w14:checkbox>
            <w14:checked w14:val="0"/>
            <w14:checkedState w14:val="2612" w14:font="MS Gothic"/>
            <w14:uncheckedState w14:val="2610" w14:font="MS Gothic"/>
          </w14:checkbox>
        </w:sdt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11219E07" w14:textId="3F68AFB8" w:rsidR="00164FD0" w:rsidRPr="00C0504F" w:rsidRDefault="00164FD0">
      <w:pPr>
        <w:spacing w:after="160" w:line="259" w:lineRule="auto"/>
        <w:rPr>
          <w:rFonts w:cs="Arial"/>
          <w:lang w:val="en-GB"/>
        </w:rPr>
      </w:pPr>
    </w:p>
    <w:p w14:paraId="0F1C20CE" w14:textId="77777777" w:rsidR="00D546BC" w:rsidRPr="00D546BC" w:rsidRDefault="00164FD0" w:rsidP="00D546BC">
      <w:pPr>
        <w:rPr>
          <w:rFonts w:cs="Arial"/>
          <w:b/>
          <w:bCs/>
          <w:lang w:val="en-GB"/>
        </w:rPr>
      </w:pPr>
      <w:r w:rsidRPr="000A55D7">
        <w:rPr>
          <w:rFonts w:cs="Arial"/>
          <w:b/>
          <w:bCs/>
          <w:lang w:val="en-GB"/>
        </w:rPr>
        <w:t xml:space="preserve">10. </w:t>
      </w:r>
      <w:r w:rsidR="00D546BC" w:rsidRPr="00D546BC">
        <w:rPr>
          <w:rFonts w:cs="Arial"/>
          <w:b/>
          <w:bCs/>
          <w:lang w:val="en-GB"/>
        </w:rPr>
        <w:t>Measures to enable data portability and ensure erasure</w:t>
      </w:r>
    </w:p>
    <w:p w14:paraId="452343B2" w14:textId="55CDE7D7" w:rsidR="00D546BC" w:rsidRPr="00D546BC" w:rsidRDefault="00000000" w:rsidP="00D546BC">
      <w:pPr>
        <w:rPr>
          <w:rFonts w:cs="Arial"/>
          <w:lang w:val="en-GB"/>
        </w:rPr>
      </w:pPr>
      <w:sdt>
        <w:sdtPr>
          <w:rPr>
            <w:lang w:val="en-GB"/>
          </w:rPr>
          <w:id w:val="-524866190"/>
          <w:placeholder>
            <w:docPart w:val="E3A5C1485C1D40EEAB9BF652F1B96A1C"/>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Storage in a structured format </w:t>
      </w:r>
    </w:p>
    <w:p w14:paraId="74E8DABA" w14:textId="1955654B" w:rsidR="00D546BC" w:rsidRPr="00D546BC" w:rsidRDefault="00000000" w:rsidP="00D546BC">
      <w:pPr>
        <w:rPr>
          <w:rFonts w:cs="Arial"/>
          <w:lang w:val="en-GB"/>
        </w:rPr>
      </w:pPr>
      <w:sdt>
        <w:sdtPr>
          <w:rPr>
            <w:lang w:val="en-GB"/>
          </w:rPr>
          <w:id w:val="-1439060222"/>
          <w:placeholder>
            <w:docPart w:val="53C533881197427C835F68865CC7E8AA"/>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Monitoring of statutory retention periods </w:t>
      </w:r>
    </w:p>
    <w:p w14:paraId="241C1452" w14:textId="2B6BA5C4" w:rsidR="00D546BC" w:rsidRPr="00D546BC" w:rsidRDefault="00000000" w:rsidP="00D546BC">
      <w:pPr>
        <w:rPr>
          <w:rFonts w:cs="Arial"/>
          <w:lang w:val="en-GB"/>
        </w:rPr>
      </w:pPr>
      <w:sdt>
        <w:sdtPr>
          <w:rPr>
            <w:lang w:val="en-GB"/>
          </w:rPr>
          <w:id w:val="-249126453"/>
          <w:placeholder>
            <w:docPart w:val="E9464844EBDE42BABFA9DD1EAE000B04"/>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Transfer via end-to-end encryption</w:t>
      </w:r>
    </w:p>
    <w:p w14:paraId="64446647" w14:textId="2E7AE452" w:rsidR="00D546BC" w:rsidRPr="00D546BC" w:rsidRDefault="00000000" w:rsidP="00D546BC">
      <w:pPr>
        <w:rPr>
          <w:rFonts w:cs="Arial"/>
          <w:lang w:val="en-GB"/>
        </w:rPr>
      </w:pPr>
      <w:sdt>
        <w:sdtPr>
          <w:rPr>
            <w:lang w:val="en-GB"/>
          </w:rPr>
          <w:id w:val="618273985"/>
          <w:placeholder>
            <w:docPart w:val="390A5FF7CCBD476ABDCEBD5D0C4E113D"/>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Compliance with retention periods </w:t>
      </w:r>
    </w:p>
    <w:p w14:paraId="2F149F7D" w14:textId="2375E952" w:rsidR="00D546BC" w:rsidRPr="00D546BC" w:rsidRDefault="00000000" w:rsidP="00D546BC">
      <w:pPr>
        <w:rPr>
          <w:rFonts w:cs="Arial"/>
          <w:lang w:val="en-GB"/>
        </w:rPr>
      </w:pPr>
      <w:sdt>
        <w:sdtPr>
          <w:rPr>
            <w:lang w:val="en-GB"/>
          </w:rPr>
          <w:id w:val="1581329061"/>
          <w:placeholder>
            <w:docPart w:val="C8CB2F7D7BE74573A832A39FBBE23127"/>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Enabling data portability </w:t>
      </w:r>
    </w:p>
    <w:p w14:paraId="45375541" w14:textId="6AF60E9D" w:rsidR="00D546BC" w:rsidRPr="00D546BC" w:rsidRDefault="00000000" w:rsidP="00D546BC">
      <w:pPr>
        <w:rPr>
          <w:rFonts w:cs="Arial"/>
          <w:lang w:val="en-GB"/>
        </w:rPr>
      </w:pPr>
      <w:sdt>
        <w:sdtPr>
          <w:rPr>
            <w:lang w:val="en-GB"/>
          </w:rPr>
          <w:id w:val="518817846"/>
          <w:placeholder>
            <w:docPart w:val="EFAA655C24E14E64B2524842BB832013"/>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Handling of data subject rights in accordance with Chapter 3 of Regulation (EU) 2016/679</w:t>
      </w:r>
    </w:p>
    <w:p w14:paraId="76CE6618" w14:textId="09B13689" w:rsidR="00D546BC" w:rsidRPr="00D546BC" w:rsidRDefault="00000000" w:rsidP="00D546BC">
      <w:pPr>
        <w:rPr>
          <w:rFonts w:cs="Arial"/>
          <w:lang w:val="en-GB"/>
        </w:rPr>
      </w:pPr>
      <w:sdt>
        <w:sdtPr>
          <w:rPr>
            <w:lang w:val="en-GB"/>
          </w:rPr>
          <w:id w:val="-841310725"/>
          <w:placeholder>
            <w:docPart w:val="C5EB38AB3AA4416BAC1495C9A6EB78D9"/>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Secure and documented data erasure ensured </w:t>
      </w:r>
    </w:p>
    <w:p w14:paraId="05E65410" w14:textId="11C47686" w:rsidR="00D546BC" w:rsidRPr="00D546BC" w:rsidRDefault="00000000" w:rsidP="00D546BC">
      <w:pPr>
        <w:rPr>
          <w:rFonts w:cs="Arial"/>
          <w:lang w:val="en-GB"/>
        </w:rPr>
      </w:pPr>
      <w:sdt>
        <w:sdtPr>
          <w:rPr>
            <w:lang w:val="en-GB"/>
          </w:rPr>
          <w:id w:val="81729777"/>
          <w:placeholder>
            <w:docPart w:val="4C101A5F14CA45EB9BC60B1F57820592"/>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Secure data carrier destruction in accordance with DIN 66399 ensured</w:t>
      </w:r>
    </w:p>
    <w:p w14:paraId="02CF0C1B" w14:textId="26076CD1" w:rsidR="00164FD0" w:rsidRPr="000A55D7" w:rsidRDefault="00000000" w:rsidP="00D546BC">
      <w:pPr>
        <w:rPr>
          <w:rFonts w:cs="Arial"/>
          <w:lang w:val="en-GB"/>
        </w:rPr>
      </w:pPr>
      <w:sdt>
        <w:sdtPr>
          <w:rPr>
            <w:rFonts w:cs="Arial"/>
            <w:lang w:val="en-GB"/>
          </w:rPr>
          <w:id w:val="1014729450"/>
          <w14:checkbox>
            <w14:checked w14:val="0"/>
            <w14:checkedState w14:val="2612" w14:font="MS Gothic"/>
            <w14:uncheckedState w14:val="2610" w14:font="MS Gothic"/>
          </w14:checkbox>
        </w:sdt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leGrid"/>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2D109D92" w14:textId="77777777" w:rsidR="00164FD0" w:rsidRPr="00C0504F" w:rsidRDefault="00164FD0" w:rsidP="00D546BC">
      <w:pPr>
        <w:rPr>
          <w:rFonts w:eastAsiaTheme="minorEastAsia" w:cs="Arial"/>
          <w:lang w:val="en-GB"/>
        </w:rPr>
      </w:pPr>
    </w:p>
    <w:sectPr w:rsidR="00164FD0" w:rsidRPr="00C0504F" w:rsidSect="00E0714A">
      <w:headerReference w:type="default" r:id="rId8"/>
      <w:footerReference w:type="default" r:id="rId9"/>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08983" w14:textId="77777777" w:rsidR="00FE4EFF" w:rsidRDefault="00FE4EFF" w:rsidP="00E0714A">
      <w:r>
        <w:separator/>
      </w:r>
    </w:p>
  </w:endnote>
  <w:endnote w:type="continuationSeparator" w:id="0">
    <w:p w14:paraId="04D1F21B" w14:textId="77777777" w:rsidR="00FE4EFF" w:rsidRDefault="00FE4EFF" w:rsidP="00E0714A">
      <w:r>
        <w:continuationSeparator/>
      </w:r>
    </w:p>
  </w:endnote>
  <w:endnote w:type="continuationNotice" w:id="1">
    <w:p w14:paraId="44A61492" w14:textId="77777777" w:rsidR="00FE4EFF" w:rsidRDefault="00FE4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6AB858CE" w:rsidR="00703906" w:rsidRDefault="00674B44" w:rsidP="00703906">
          <w:pPr>
            <w:rPr>
              <w:sz w:val="18"/>
              <w:szCs w:val="18"/>
            </w:rPr>
          </w:pPr>
          <w:r>
            <w:rPr>
              <w:sz w:val="18"/>
              <w:szCs w:val="18"/>
            </w:rPr>
            <w:t>Status</w:t>
          </w:r>
          <w:r w:rsidR="00703906">
            <w:rPr>
              <w:sz w:val="18"/>
              <w:szCs w:val="18"/>
            </w:rPr>
            <w:t xml:space="preserve">: </w:t>
          </w:r>
          <w:r w:rsidR="00AB4DEE">
            <w:rPr>
              <w:sz w:val="18"/>
              <w:szCs w:val="18"/>
            </w:rPr>
            <w:t>31</w:t>
          </w:r>
          <w:r w:rsidR="009E7648">
            <w:rPr>
              <w:sz w:val="18"/>
              <w:szCs w:val="18"/>
            </w:rPr>
            <w:t>.</w:t>
          </w:r>
          <w:r w:rsidR="00AB4DEE">
            <w:rPr>
              <w:sz w:val="18"/>
              <w:szCs w:val="18"/>
            </w:rPr>
            <w:t>01</w:t>
          </w:r>
          <w:r w:rsidR="009E7648">
            <w:rPr>
              <w:sz w:val="18"/>
              <w:szCs w:val="18"/>
            </w:rPr>
            <w:t>.202</w:t>
          </w:r>
          <w:r w:rsidR="00AB4DEE">
            <w:rPr>
              <w:sz w:val="18"/>
              <w:szCs w:val="18"/>
            </w:rPr>
            <w:t>6</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B41DB" w14:textId="77777777" w:rsidR="00FE4EFF" w:rsidRDefault="00FE4EFF" w:rsidP="00E0714A">
      <w:r>
        <w:separator/>
      </w:r>
    </w:p>
  </w:footnote>
  <w:footnote w:type="continuationSeparator" w:id="0">
    <w:p w14:paraId="6B116F45" w14:textId="77777777" w:rsidR="00FE4EFF" w:rsidRDefault="00FE4EFF" w:rsidP="00E0714A">
      <w:r>
        <w:continuationSeparator/>
      </w:r>
    </w:p>
  </w:footnote>
  <w:footnote w:type="continuationNotice" w:id="1">
    <w:p w14:paraId="26B7F1ED" w14:textId="77777777" w:rsidR="00FE4EFF" w:rsidRDefault="00FE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43581419">
    <w:abstractNumId w:val="9"/>
  </w:num>
  <w:num w:numId="2" w16cid:durableId="1357003739">
    <w:abstractNumId w:val="7"/>
  </w:num>
  <w:num w:numId="3" w16cid:durableId="26100830">
    <w:abstractNumId w:val="6"/>
  </w:num>
  <w:num w:numId="4" w16cid:durableId="2080518913">
    <w:abstractNumId w:val="5"/>
  </w:num>
  <w:num w:numId="5" w16cid:durableId="1097285037">
    <w:abstractNumId w:val="4"/>
  </w:num>
  <w:num w:numId="6" w16cid:durableId="815074979">
    <w:abstractNumId w:val="8"/>
  </w:num>
  <w:num w:numId="7" w16cid:durableId="419106314">
    <w:abstractNumId w:val="3"/>
  </w:num>
  <w:num w:numId="8" w16cid:durableId="1515806347">
    <w:abstractNumId w:val="2"/>
  </w:num>
  <w:num w:numId="9" w16cid:durableId="770509629">
    <w:abstractNumId w:val="1"/>
  </w:num>
  <w:num w:numId="10" w16cid:durableId="225650568">
    <w:abstractNumId w:val="0"/>
  </w:num>
  <w:num w:numId="11" w16cid:durableId="1602182078">
    <w:abstractNumId w:val="33"/>
  </w:num>
  <w:num w:numId="12" w16cid:durableId="1233348373">
    <w:abstractNumId w:val="23"/>
  </w:num>
  <w:num w:numId="13" w16cid:durableId="773596708">
    <w:abstractNumId w:val="12"/>
  </w:num>
  <w:num w:numId="14" w16cid:durableId="1927572238">
    <w:abstractNumId w:val="36"/>
  </w:num>
  <w:num w:numId="15" w16cid:durableId="1305968181">
    <w:abstractNumId w:val="11"/>
  </w:num>
  <w:num w:numId="16" w16cid:durableId="607545843">
    <w:abstractNumId w:val="15"/>
  </w:num>
  <w:num w:numId="17" w16cid:durableId="515579665">
    <w:abstractNumId w:val="29"/>
  </w:num>
  <w:num w:numId="18" w16cid:durableId="85268342">
    <w:abstractNumId w:val="38"/>
  </w:num>
  <w:num w:numId="19" w16cid:durableId="1383945580">
    <w:abstractNumId w:val="31"/>
  </w:num>
  <w:num w:numId="20" w16cid:durableId="1093552845">
    <w:abstractNumId w:val="32"/>
  </w:num>
  <w:num w:numId="21" w16cid:durableId="772439880">
    <w:abstractNumId w:val="19"/>
  </w:num>
  <w:num w:numId="22" w16cid:durableId="135531941">
    <w:abstractNumId w:val="22"/>
  </w:num>
  <w:num w:numId="23" w16cid:durableId="585041585">
    <w:abstractNumId w:val="34"/>
  </w:num>
  <w:num w:numId="24" w16cid:durableId="1946686760">
    <w:abstractNumId w:val="13"/>
  </w:num>
  <w:num w:numId="25" w16cid:durableId="551160169">
    <w:abstractNumId w:val="20"/>
  </w:num>
  <w:num w:numId="26" w16cid:durableId="1562860398">
    <w:abstractNumId w:val="28"/>
  </w:num>
  <w:num w:numId="27" w16cid:durableId="1272513223">
    <w:abstractNumId w:val="26"/>
  </w:num>
  <w:num w:numId="28" w16cid:durableId="2049838523">
    <w:abstractNumId w:val="30"/>
  </w:num>
  <w:num w:numId="29" w16cid:durableId="385762440">
    <w:abstractNumId w:val="27"/>
  </w:num>
  <w:num w:numId="30" w16cid:durableId="1839806297">
    <w:abstractNumId w:val="18"/>
  </w:num>
  <w:num w:numId="31" w16cid:durableId="222567493">
    <w:abstractNumId w:val="35"/>
  </w:num>
  <w:num w:numId="32" w16cid:durableId="98063921">
    <w:abstractNumId w:val="37"/>
  </w:num>
  <w:num w:numId="33" w16cid:durableId="397174709">
    <w:abstractNumId w:val="24"/>
  </w:num>
  <w:num w:numId="34" w16cid:durableId="1095590700">
    <w:abstractNumId w:val="21"/>
  </w:num>
  <w:num w:numId="35" w16cid:durableId="246158788">
    <w:abstractNumId w:val="40"/>
  </w:num>
  <w:num w:numId="36" w16cid:durableId="387188572">
    <w:abstractNumId w:val="17"/>
  </w:num>
  <w:num w:numId="37" w16cid:durableId="229972760">
    <w:abstractNumId w:val="10"/>
  </w:num>
  <w:num w:numId="38" w16cid:durableId="1090276410">
    <w:abstractNumId w:val="14"/>
  </w:num>
  <w:num w:numId="39" w16cid:durableId="354119865">
    <w:abstractNumId w:val="39"/>
  </w:num>
  <w:num w:numId="40" w16cid:durableId="1929538580">
    <w:abstractNumId w:val="25"/>
  </w:num>
  <w:num w:numId="41" w16cid:durableId="4189889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jChKAvwymNWoE9oBn8m8jRXwmVIfkQ7Uxqadr9Ni4f9vcv1XTtsrvqah7YG5dVerx525fwwGybP47weuVfSj1A==" w:salt="i1izvfjQj1vgqz1cm8bt8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2F20"/>
    <w:rsid w:val="000345DC"/>
    <w:rsid w:val="000349F0"/>
    <w:rsid w:val="000446D6"/>
    <w:rsid w:val="00044936"/>
    <w:rsid w:val="000465CF"/>
    <w:rsid w:val="00047E67"/>
    <w:rsid w:val="00055F01"/>
    <w:rsid w:val="000701BC"/>
    <w:rsid w:val="00076A45"/>
    <w:rsid w:val="00084899"/>
    <w:rsid w:val="00094095"/>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46115"/>
    <w:rsid w:val="00151F9C"/>
    <w:rsid w:val="00161836"/>
    <w:rsid w:val="00164FD0"/>
    <w:rsid w:val="0017344B"/>
    <w:rsid w:val="00195863"/>
    <w:rsid w:val="001A6E53"/>
    <w:rsid w:val="001A7939"/>
    <w:rsid w:val="001A7EF7"/>
    <w:rsid w:val="001B2457"/>
    <w:rsid w:val="001B3480"/>
    <w:rsid w:val="001B7598"/>
    <w:rsid w:val="001C2229"/>
    <w:rsid w:val="001D4527"/>
    <w:rsid w:val="001D5FE5"/>
    <w:rsid w:val="001E5B8A"/>
    <w:rsid w:val="00204856"/>
    <w:rsid w:val="00213A7C"/>
    <w:rsid w:val="00221A08"/>
    <w:rsid w:val="00222669"/>
    <w:rsid w:val="00223246"/>
    <w:rsid w:val="00224A54"/>
    <w:rsid w:val="0023343B"/>
    <w:rsid w:val="002348CB"/>
    <w:rsid w:val="00252F3F"/>
    <w:rsid w:val="00256FB1"/>
    <w:rsid w:val="00257A89"/>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74B"/>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3D11"/>
    <w:rsid w:val="00406A5F"/>
    <w:rsid w:val="00416C9A"/>
    <w:rsid w:val="004273EF"/>
    <w:rsid w:val="004348B5"/>
    <w:rsid w:val="00434B31"/>
    <w:rsid w:val="00436940"/>
    <w:rsid w:val="00450C89"/>
    <w:rsid w:val="00480A21"/>
    <w:rsid w:val="00484905"/>
    <w:rsid w:val="00495577"/>
    <w:rsid w:val="0049633D"/>
    <w:rsid w:val="004B30EC"/>
    <w:rsid w:val="004B3B53"/>
    <w:rsid w:val="004C0AA4"/>
    <w:rsid w:val="004C23A2"/>
    <w:rsid w:val="004C5801"/>
    <w:rsid w:val="004E183D"/>
    <w:rsid w:val="004E27DB"/>
    <w:rsid w:val="004E7298"/>
    <w:rsid w:val="005047A6"/>
    <w:rsid w:val="0053196A"/>
    <w:rsid w:val="00537601"/>
    <w:rsid w:val="00542976"/>
    <w:rsid w:val="0054406B"/>
    <w:rsid w:val="00544962"/>
    <w:rsid w:val="00547124"/>
    <w:rsid w:val="005475AA"/>
    <w:rsid w:val="005477AB"/>
    <w:rsid w:val="005502E3"/>
    <w:rsid w:val="0055182B"/>
    <w:rsid w:val="0056105B"/>
    <w:rsid w:val="00564BB2"/>
    <w:rsid w:val="005674AA"/>
    <w:rsid w:val="00574E32"/>
    <w:rsid w:val="005750A3"/>
    <w:rsid w:val="00575315"/>
    <w:rsid w:val="00580C4B"/>
    <w:rsid w:val="005840AA"/>
    <w:rsid w:val="00586B86"/>
    <w:rsid w:val="005A00E8"/>
    <w:rsid w:val="005B0D83"/>
    <w:rsid w:val="005B0E66"/>
    <w:rsid w:val="005B2761"/>
    <w:rsid w:val="005B7918"/>
    <w:rsid w:val="005C7D71"/>
    <w:rsid w:val="005D5C4D"/>
    <w:rsid w:val="005D618A"/>
    <w:rsid w:val="005E3891"/>
    <w:rsid w:val="005E4F17"/>
    <w:rsid w:val="005F0915"/>
    <w:rsid w:val="005F53BA"/>
    <w:rsid w:val="00613CF8"/>
    <w:rsid w:val="00616B7C"/>
    <w:rsid w:val="00617AC4"/>
    <w:rsid w:val="00626C8A"/>
    <w:rsid w:val="00632B57"/>
    <w:rsid w:val="00646317"/>
    <w:rsid w:val="006467D2"/>
    <w:rsid w:val="006474EB"/>
    <w:rsid w:val="00650F5E"/>
    <w:rsid w:val="00656C3D"/>
    <w:rsid w:val="00662C84"/>
    <w:rsid w:val="00674B44"/>
    <w:rsid w:val="00676462"/>
    <w:rsid w:val="00681287"/>
    <w:rsid w:val="00681AE3"/>
    <w:rsid w:val="006942AF"/>
    <w:rsid w:val="006B0634"/>
    <w:rsid w:val="006C54A7"/>
    <w:rsid w:val="006D25FA"/>
    <w:rsid w:val="006D5600"/>
    <w:rsid w:val="006E123A"/>
    <w:rsid w:val="006E1CAF"/>
    <w:rsid w:val="007004CA"/>
    <w:rsid w:val="00703906"/>
    <w:rsid w:val="007047D3"/>
    <w:rsid w:val="00706ED8"/>
    <w:rsid w:val="00712B5A"/>
    <w:rsid w:val="00713F35"/>
    <w:rsid w:val="007161EB"/>
    <w:rsid w:val="00723C8A"/>
    <w:rsid w:val="00724305"/>
    <w:rsid w:val="00724A94"/>
    <w:rsid w:val="00726EFE"/>
    <w:rsid w:val="00733DE1"/>
    <w:rsid w:val="007467A6"/>
    <w:rsid w:val="0075019E"/>
    <w:rsid w:val="00764F90"/>
    <w:rsid w:val="00767824"/>
    <w:rsid w:val="00777255"/>
    <w:rsid w:val="007842EC"/>
    <w:rsid w:val="00787275"/>
    <w:rsid w:val="00793025"/>
    <w:rsid w:val="00797036"/>
    <w:rsid w:val="007A674D"/>
    <w:rsid w:val="007C2DCC"/>
    <w:rsid w:val="007C49ED"/>
    <w:rsid w:val="007D53C8"/>
    <w:rsid w:val="007D6D86"/>
    <w:rsid w:val="007F1F10"/>
    <w:rsid w:val="007F4350"/>
    <w:rsid w:val="007F6417"/>
    <w:rsid w:val="008012E9"/>
    <w:rsid w:val="0080748B"/>
    <w:rsid w:val="0081252B"/>
    <w:rsid w:val="008220AD"/>
    <w:rsid w:val="008237D6"/>
    <w:rsid w:val="00831CAD"/>
    <w:rsid w:val="00833960"/>
    <w:rsid w:val="00835174"/>
    <w:rsid w:val="00841132"/>
    <w:rsid w:val="00841917"/>
    <w:rsid w:val="00847BF6"/>
    <w:rsid w:val="008652E0"/>
    <w:rsid w:val="00866E88"/>
    <w:rsid w:val="0087732C"/>
    <w:rsid w:val="00892F31"/>
    <w:rsid w:val="008D2776"/>
    <w:rsid w:val="008D4EA8"/>
    <w:rsid w:val="008D683F"/>
    <w:rsid w:val="008F0F74"/>
    <w:rsid w:val="00905464"/>
    <w:rsid w:val="0091363C"/>
    <w:rsid w:val="00917BF3"/>
    <w:rsid w:val="00921AD9"/>
    <w:rsid w:val="00924A4D"/>
    <w:rsid w:val="009301D1"/>
    <w:rsid w:val="00932065"/>
    <w:rsid w:val="00933C2D"/>
    <w:rsid w:val="0093552A"/>
    <w:rsid w:val="009374D7"/>
    <w:rsid w:val="0095708A"/>
    <w:rsid w:val="009662EB"/>
    <w:rsid w:val="009757BC"/>
    <w:rsid w:val="00982C0A"/>
    <w:rsid w:val="00984668"/>
    <w:rsid w:val="00990F41"/>
    <w:rsid w:val="009A0B37"/>
    <w:rsid w:val="009A0BFB"/>
    <w:rsid w:val="009A4193"/>
    <w:rsid w:val="009A5323"/>
    <w:rsid w:val="009B008F"/>
    <w:rsid w:val="009B0AEA"/>
    <w:rsid w:val="009C71AF"/>
    <w:rsid w:val="009D072B"/>
    <w:rsid w:val="009E7648"/>
    <w:rsid w:val="009F5C0E"/>
    <w:rsid w:val="00A02BFD"/>
    <w:rsid w:val="00A04A5D"/>
    <w:rsid w:val="00A057EA"/>
    <w:rsid w:val="00A222C2"/>
    <w:rsid w:val="00A26E38"/>
    <w:rsid w:val="00A31F7A"/>
    <w:rsid w:val="00A41120"/>
    <w:rsid w:val="00A42C97"/>
    <w:rsid w:val="00A53CB2"/>
    <w:rsid w:val="00A64ADB"/>
    <w:rsid w:val="00A662C8"/>
    <w:rsid w:val="00A70965"/>
    <w:rsid w:val="00A76CA2"/>
    <w:rsid w:val="00A87C49"/>
    <w:rsid w:val="00A90899"/>
    <w:rsid w:val="00A95E7A"/>
    <w:rsid w:val="00AA378F"/>
    <w:rsid w:val="00AA5D28"/>
    <w:rsid w:val="00AA6B91"/>
    <w:rsid w:val="00AB2679"/>
    <w:rsid w:val="00AB3FA3"/>
    <w:rsid w:val="00AB4DEE"/>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4AC3"/>
    <w:rsid w:val="00B450F0"/>
    <w:rsid w:val="00B5293D"/>
    <w:rsid w:val="00B53ECE"/>
    <w:rsid w:val="00B56C3F"/>
    <w:rsid w:val="00B5790D"/>
    <w:rsid w:val="00B66534"/>
    <w:rsid w:val="00B678CB"/>
    <w:rsid w:val="00B710D2"/>
    <w:rsid w:val="00B72DA1"/>
    <w:rsid w:val="00B90AAC"/>
    <w:rsid w:val="00B962A8"/>
    <w:rsid w:val="00B967A8"/>
    <w:rsid w:val="00BA29D0"/>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373"/>
    <w:rsid w:val="00C51D2A"/>
    <w:rsid w:val="00C60019"/>
    <w:rsid w:val="00C640CC"/>
    <w:rsid w:val="00C655BC"/>
    <w:rsid w:val="00C66104"/>
    <w:rsid w:val="00C70593"/>
    <w:rsid w:val="00C73118"/>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40AC0"/>
    <w:rsid w:val="00D458A8"/>
    <w:rsid w:val="00D47B64"/>
    <w:rsid w:val="00D515E6"/>
    <w:rsid w:val="00D546BC"/>
    <w:rsid w:val="00D54A26"/>
    <w:rsid w:val="00D54F59"/>
    <w:rsid w:val="00D57166"/>
    <w:rsid w:val="00D612F1"/>
    <w:rsid w:val="00D70879"/>
    <w:rsid w:val="00D71288"/>
    <w:rsid w:val="00D761EC"/>
    <w:rsid w:val="00D779DC"/>
    <w:rsid w:val="00D80222"/>
    <w:rsid w:val="00DB6B55"/>
    <w:rsid w:val="00DC1340"/>
    <w:rsid w:val="00DD34E1"/>
    <w:rsid w:val="00DD37E3"/>
    <w:rsid w:val="00DD765F"/>
    <w:rsid w:val="00DE3BF6"/>
    <w:rsid w:val="00DE51EC"/>
    <w:rsid w:val="00E05AAA"/>
    <w:rsid w:val="00E0714A"/>
    <w:rsid w:val="00E10885"/>
    <w:rsid w:val="00E13325"/>
    <w:rsid w:val="00E15272"/>
    <w:rsid w:val="00E22852"/>
    <w:rsid w:val="00E25C10"/>
    <w:rsid w:val="00E27B7E"/>
    <w:rsid w:val="00E3BC8A"/>
    <w:rsid w:val="00E421A4"/>
    <w:rsid w:val="00E42EA3"/>
    <w:rsid w:val="00E54DF2"/>
    <w:rsid w:val="00E6384D"/>
    <w:rsid w:val="00E85B03"/>
    <w:rsid w:val="00E931E9"/>
    <w:rsid w:val="00E9636F"/>
    <w:rsid w:val="00E964DF"/>
    <w:rsid w:val="00EA1E74"/>
    <w:rsid w:val="00EB5B26"/>
    <w:rsid w:val="00EC0D5C"/>
    <w:rsid w:val="00EC6F18"/>
    <w:rsid w:val="00ED2C2D"/>
    <w:rsid w:val="00ED6FAB"/>
    <w:rsid w:val="00EE40A5"/>
    <w:rsid w:val="00EE4FC7"/>
    <w:rsid w:val="00EF358B"/>
    <w:rsid w:val="00EF52AB"/>
    <w:rsid w:val="00EF5514"/>
    <w:rsid w:val="00F03C1A"/>
    <w:rsid w:val="00F145BC"/>
    <w:rsid w:val="00F2057A"/>
    <w:rsid w:val="00F30AA3"/>
    <w:rsid w:val="00F37027"/>
    <w:rsid w:val="00F45D13"/>
    <w:rsid w:val="00F63E43"/>
    <w:rsid w:val="00F766BC"/>
    <w:rsid w:val="00F84CE7"/>
    <w:rsid w:val="00F91685"/>
    <w:rsid w:val="00F95160"/>
    <w:rsid w:val="00FA6048"/>
    <w:rsid w:val="00FD7D40"/>
    <w:rsid w:val="00FE1214"/>
    <w:rsid w:val="00FE3DED"/>
    <w:rsid w:val="00FE4EFF"/>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0DCF6ECD-CF71-49E8-901C-3BCCBBF02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7A"/>
    <w:pPr>
      <w:spacing w:after="0" w:line="240" w:lineRule="auto"/>
    </w:pPr>
    <w:rPr>
      <w:rFonts w:ascii="Arial" w:hAnsi="Arial"/>
      <w:lang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676462"/>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nhideWhenUsed/>
    <w:rsid w:val="00676462"/>
    <w:pPr>
      <w:tabs>
        <w:tab w:val="center" w:pos="4536"/>
        <w:tab w:val="right" w:pos="9072"/>
      </w:tabs>
    </w:pPr>
  </w:style>
  <w:style w:type="character" w:customStyle="1" w:styleId="FooterChar">
    <w:name w:val="Footer Char"/>
    <w:basedOn w:val="DefaultParagraphFont"/>
    <w:link w:val="Footer"/>
    <w:rsid w:val="00676462"/>
    <w:rPr>
      <w:rFonts w:ascii="Arial" w:eastAsiaTheme="minorHAnsi" w:hAnsi="Arial"/>
      <w:lang w:eastAsia="en-US"/>
    </w:rPr>
  </w:style>
  <w:style w:type="paragraph" w:styleId="NoSpacing">
    <w:name w:val="No Spacing"/>
    <w:basedOn w:val="Normal"/>
    <w:uiPriority w:val="4"/>
    <w:unhideWhenUsed/>
    <w:rsid w:val="00676462"/>
  </w:style>
  <w:style w:type="paragraph" w:styleId="Header">
    <w:name w:val="header"/>
    <w:basedOn w:val="Normal"/>
    <w:link w:val="HeaderChar"/>
    <w:unhideWhenUsed/>
    <w:rsid w:val="00676462"/>
    <w:pPr>
      <w:tabs>
        <w:tab w:val="center" w:pos="4536"/>
        <w:tab w:val="right" w:pos="9072"/>
      </w:tabs>
    </w:pPr>
  </w:style>
  <w:style w:type="character" w:customStyle="1" w:styleId="HeaderChar">
    <w:name w:val="Header Char"/>
    <w:basedOn w:val="DefaultParagraphFont"/>
    <w:link w:val="Header"/>
    <w:rsid w:val="00676462"/>
    <w:rPr>
      <w:rFonts w:ascii="Arial" w:eastAsiaTheme="minorHAnsi" w:hAnsi="Arial"/>
      <w:lang w:eastAsia="en-US"/>
    </w:rPr>
  </w:style>
  <w:style w:type="character" w:styleId="PageNumber">
    <w:name w:val="page number"/>
    <w:basedOn w:val="DefaultParagraphFont"/>
    <w:semiHidden/>
    <w:unhideWhenUsed/>
    <w:rsid w:val="00676462"/>
  </w:style>
  <w:style w:type="paragraph" w:styleId="BalloonText">
    <w:name w:val="Balloon Text"/>
    <w:basedOn w:val="Normal"/>
    <w:link w:val="BalloonTextChar"/>
    <w:uiPriority w:val="99"/>
    <w:semiHidden/>
    <w:unhideWhenUsed/>
    <w:rsid w:val="00676462"/>
    <w:rPr>
      <w:rFonts w:ascii="Tahoma" w:hAnsi="Tahoma" w:cs="Tahoma"/>
      <w:sz w:val="16"/>
      <w:szCs w:val="16"/>
    </w:rPr>
  </w:style>
  <w:style w:type="character" w:customStyle="1" w:styleId="BalloonTextChar">
    <w:name w:val="Balloon Text Char"/>
    <w:basedOn w:val="DefaultParagraphFont"/>
    <w:link w:val="BalloonText"/>
    <w:uiPriority w:val="99"/>
    <w:semiHidden/>
    <w:rsid w:val="00676462"/>
    <w:rPr>
      <w:rFonts w:ascii="Tahoma" w:eastAsiaTheme="minorHAnsi" w:hAnsi="Tahoma" w:cs="Tahoma"/>
      <w:sz w:val="16"/>
      <w:szCs w:val="16"/>
      <w:lang w:eastAsia="en-US"/>
    </w:rPr>
  </w:style>
  <w:style w:type="table" w:styleId="TableGrid">
    <w:name w:val="Table Grid"/>
    <w:basedOn w:val="TableNormal"/>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Überschrift Char"/>
    <w:basedOn w:val="DefaultParagraphFont"/>
    <w:link w:val="Heading1"/>
    <w:uiPriority w:val="1"/>
    <w:rsid w:val="00676462"/>
    <w:rPr>
      <w:rFonts w:ascii="Arial" w:eastAsiaTheme="majorEastAsia" w:hAnsi="Arial" w:cstheme="majorBidi"/>
      <w:b/>
      <w:bCs/>
      <w:sz w:val="28"/>
      <w:szCs w:val="28"/>
      <w:lang w:eastAsia="en-US"/>
    </w:rPr>
  </w:style>
  <w:style w:type="character" w:customStyle="1" w:styleId="Heading2Char">
    <w:name w:val="Heading 2 Char"/>
    <w:aliases w:val="2. Überschrift Char"/>
    <w:basedOn w:val="DefaultParagraphFont"/>
    <w:link w:val="Heading2"/>
    <w:uiPriority w:val="1"/>
    <w:rsid w:val="00676462"/>
    <w:rPr>
      <w:rFonts w:ascii="Arial" w:eastAsiaTheme="majorEastAsia" w:hAnsi="Arial" w:cstheme="majorBidi"/>
      <w:b/>
      <w:bCs/>
      <w:sz w:val="24"/>
      <w:szCs w:val="26"/>
      <w:lang w:eastAsia="en-US"/>
    </w:rPr>
  </w:style>
  <w:style w:type="character" w:customStyle="1" w:styleId="Heading3Char">
    <w:name w:val="Heading 3 Char"/>
    <w:aliases w:val="3. Überschrift Char"/>
    <w:basedOn w:val="DefaultParagraphFont"/>
    <w:link w:val="Heading3"/>
    <w:uiPriority w:val="1"/>
    <w:rsid w:val="00676462"/>
    <w:rPr>
      <w:rFonts w:ascii="Arial" w:eastAsiaTheme="majorEastAsia" w:hAnsi="Arial" w:cstheme="majorBidi"/>
      <w:b/>
      <w:bCs/>
      <w:lang w:eastAsia="en-US"/>
    </w:rPr>
  </w:style>
  <w:style w:type="character" w:customStyle="1" w:styleId="Heading4Char">
    <w:name w:val="Heading 4 Char"/>
    <w:basedOn w:val="DefaultParagraphFont"/>
    <w:link w:val="Heading4"/>
    <w:uiPriority w:val="9"/>
    <w:rsid w:val="008237D6"/>
    <w:rPr>
      <w:rFonts w:ascii="Arial" w:eastAsiaTheme="majorEastAsia" w:hAnsi="Arial" w:cstheme="majorBidi"/>
      <w:bCs/>
      <w:iCs/>
      <w:lang w:eastAsia="en-US"/>
    </w:rPr>
  </w:style>
  <w:style w:type="paragraph" w:styleId="Title">
    <w:name w:val="Title"/>
    <w:basedOn w:val="Normal"/>
    <w:next w:val="Normal"/>
    <w:link w:val="TitleChar"/>
    <w:uiPriority w:val="10"/>
    <w:qFormat/>
    <w:rsid w:val="008237D6"/>
    <w:pPr>
      <w:contextualSpacing/>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uiPriority w:val="10"/>
    <w:rsid w:val="008237D6"/>
    <w:rPr>
      <w:rFonts w:ascii="Cambria" w:eastAsiaTheme="majorEastAsia" w:hAnsi="Cambria" w:cstheme="majorBidi"/>
      <w:spacing w:val="-10"/>
      <w:kern w:val="28"/>
      <w:sz w:val="56"/>
      <w:szCs w:val="56"/>
      <w:lang w:eastAsia="en-US"/>
    </w:rPr>
  </w:style>
  <w:style w:type="character" w:customStyle="1" w:styleId="Heading5Char">
    <w:name w:val="Heading 5 Char"/>
    <w:basedOn w:val="DefaultParagraphFont"/>
    <w:link w:val="Heading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B40A1"/>
    <w:rPr>
      <w:sz w:val="16"/>
      <w:szCs w:val="16"/>
    </w:rPr>
  </w:style>
  <w:style w:type="paragraph" w:styleId="CommentText">
    <w:name w:val="annotation text"/>
    <w:basedOn w:val="Normal"/>
    <w:link w:val="CommentTextChar"/>
    <w:uiPriority w:val="99"/>
    <w:semiHidden/>
    <w:unhideWhenUsed/>
    <w:rsid w:val="003B40A1"/>
    <w:rPr>
      <w:sz w:val="20"/>
      <w:szCs w:val="20"/>
    </w:rPr>
  </w:style>
  <w:style w:type="character" w:customStyle="1" w:styleId="CommentTextChar">
    <w:name w:val="Comment Text Char"/>
    <w:basedOn w:val="DefaultParagraphFont"/>
    <w:link w:val="CommentText"/>
    <w:uiPriority w:val="99"/>
    <w:semiHidden/>
    <w:rsid w:val="003B40A1"/>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3B40A1"/>
    <w:rPr>
      <w:b/>
      <w:bCs/>
    </w:rPr>
  </w:style>
  <w:style w:type="character" w:customStyle="1" w:styleId="CommentSubjectChar">
    <w:name w:val="Comment Subject Char"/>
    <w:basedOn w:val="CommentTextChar"/>
    <w:link w:val="CommentSubject"/>
    <w:uiPriority w:val="99"/>
    <w:semiHidden/>
    <w:rsid w:val="003B40A1"/>
    <w:rPr>
      <w:rFonts w:ascii="Arial" w:hAnsi="Arial"/>
      <w:b/>
      <w:bCs/>
      <w:sz w:val="20"/>
      <w:szCs w:val="20"/>
      <w:lang w:eastAsia="en-US"/>
    </w:rPr>
  </w:style>
  <w:style w:type="paragraph" w:styleId="ListParagraph">
    <w:name w:val="List Paragraph"/>
    <w:basedOn w:val="Normal"/>
    <w:uiPriority w:val="34"/>
    <w:qFormat/>
    <w:rsid w:val="00866E88"/>
    <w:pPr>
      <w:ind w:left="720"/>
      <w:contextualSpacing/>
    </w:pPr>
  </w:style>
  <w:style w:type="character" w:customStyle="1" w:styleId="normaltextrun">
    <w:name w:val="normaltextrun"/>
    <w:basedOn w:val="DefaultParagraphFont"/>
    <w:rsid w:val="00EE40A5"/>
  </w:style>
  <w:style w:type="character" w:customStyle="1" w:styleId="eop">
    <w:name w:val="eop"/>
    <w:basedOn w:val="DefaultParagraphFont"/>
    <w:rsid w:val="00EE40A5"/>
  </w:style>
  <w:style w:type="character" w:styleId="PlaceholderText">
    <w:name w:val="Placeholder Text"/>
    <w:basedOn w:val="DefaultParagraphFont"/>
    <w:uiPriority w:val="99"/>
    <w:semiHidden/>
    <w:rsid w:val="00847BF6"/>
    <w:rPr>
      <w:color w:val="808080"/>
    </w:rPr>
  </w:style>
  <w:style w:type="character" w:styleId="Hyperlink">
    <w:name w:val="Hyperlink"/>
    <w:basedOn w:val="DefaultParagraphFont"/>
    <w:uiPriority w:val="99"/>
    <w:unhideWhenUsed/>
    <w:rsid w:val="00223246"/>
    <w:rPr>
      <w:color w:val="0563C1" w:themeColor="hyperlink"/>
      <w:u w:val="single"/>
    </w:rPr>
  </w:style>
  <w:style w:type="character" w:styleId="UnresolvedMention">
    <w:name w:val="Unresolved Mention"/>
    <w:basedOn w:val="DefaultParagraphFont"/>
    <w:uiPriority w:val="99"/>
    <w:semiHidden/>
    <w:unhideWhenUsed/>
    <w:rsid w:val="00223246"/>
    <w:rPr>
      <w:color w:val="605E5C"/>
      <w:shd w:val="clear" w:color="auto" w:fill="E1DFDD"/>
    </w:rPr>
  </w:style>
  <w:style w:type="character" w:styleId="FollowedHyperlink">
    <w:name w:val="FollowedHyperlink"/>
    <w:basedOn w:val="DefaultParagraphFon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120925302">
      <w:bodyDiv w:val="1"/>
      <w:marLeft w:val="0"/>
      <w:marRight w:val="0"/>
      <w:marTop w:val="0"/>
      <w:marBottom w:val="0"/>
      <w:divBdr>
        <w:top w:val="none" w:sz="0" w:space="0" w:color="auto"/>
        <w:left w:val="none" w:sz="0" w:space="0" w:color="auto"/>
        <w:bottom w:val="none" w:sz="0" w:space="0" w:color="auto"/>
        <w:right w:val="none" w:sz="0" w:space="0" w:color="auto"/>
      </w:divBdr>
    </w:div>
    <w:div w:id="263536808">
      <w:bodyDiv w:val="1"/>
      <w:marLeft w:val="0"/>
      <w:marRight w:val="0"/>
      <w:marTop w:val="0"/>
      <w:marBottom w:val="0"/>
      <w:divBdr>
        <w:top w:val="none" w:sz="0" w:space="0" w:color="auto"/>
        <w:left w:val="none" w:sz="0" w:space="0" w:color="auto"/>
        <w:bottom w:val="none" w:sz="0" w:space="0" w:color="auto"/>
        <w:right w:val="none" w:sz="0" w:space="0" w:color="auto"/>
      </w:divBdr>
    </w:div>
    <w:div w:id="525870106">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656960006">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06026059">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276134163">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
      <w:docPartPr>
        <w:name w:val="BB155DFD200A4501BA2E846DFF80B911"/>
        <w:category>
          <w:name w:val="Allgemein"/>
          <w:gallery w:val="placeholder"/>
        </w:category>
        <w:types>
          <w:type w:val="bbPlcHdr"/>
        </w:types>
        <w:behaviors>
          <w:behavior w:val="content"/>
        </w:behaviors>
        <w:guid w:val="{F37E4C14-B58F-4FFF-9759-F2452F1E9711}"/>
      </w:docPartPr>
      <w:docPartBody>
        <w:p w:rsidR="00083C49" w:rsidRDefault="00083C49"/>
      </w:docPartBody>
    </w:docPart>
    <w:docPart>
      <w:docPartPr>
        <w:name w:val="546D2B04C6484EF9BFDE075FD3790FF4"/>
        <w:category>
          <w:name w:val="Allgemein"/>
          <w:gallery w:val="placeholder"/>
        </w:category>
        <w:types>
          <w:type w:val="bbPlcHdr"/>
        </w:types>
        <w:behaviors>
          <w:behavior w:val="content"/>
        </w:behaviors>
        <w:guid w:val="{1C5F01CD-FE2D-45B0-9018-AB44504B8F6F}"/>
      </w:docPartPr>
      <w:docPartBody>
        <w:p w:rsidR="00083C49" w:rsidRDefault="00083C49"/>
      </w:docPartBody>
    </w:docPart>
    <w:docPart>
      <w:docPartPr>
        <w:name w:val="EB731571D5CD46279E2192D515DB6FA0"/>
        <w:category>
          <w:name w:val="Allgemein"/>
          <w:gallery w:val="placeholder"/>
        </w:category>
        <w:types>
          <w:type w:val="bbPlcHdr"/>
        </w:types>
        <w:behaviors>
          <w:behavior w:val="content"/>
        </w:behaviors>
        <w:guid w:val="{9C50D3B3-0EC9-4FFF-9CE6-49AD0E519EF8}"/>
      </w:docPartPr>
      <w:docPartBody>
        <w:p w:rsidR="00083C49" w:rsidRDefault="00083C49"/>
      </w:docPartBody>
    </w:docPart>
    <w:docPart>
      <w:docPartPr>
        <w:name w:val="C4F2CF317A924C21850087C8688BC2A3"/>
        <w:category>
          <w:name w:val="Allgemein"/>
          <w:gallery w:val="placeholder"/>
        </w:category>
        <w:types>
          <w:type w:val="bbPlcHdr"/>
        </w:types>
        <w:behaviors>
          <w:behavior w:val="content"/>
        </w:behaviors>
        <w:guid w:val="{1156B7D9-F453-4297-9FC1-1666BD33A621}"/>
      </w:docPartPr>
      <w:docPartBody>
        <w:p w:rsidR="00083C49" w:rsidRDefault="00083C49"/>
      </w:docPartBody>
    </w:docPart>
    <w:docPart>
      <w:docPartPr>
        <w:name w:val="4A5D131566514BBD8F1692326C79B59F"/>
        <w:category>
          <w:name w:val="Allgemein"/>
          <w:gallery w:val="placeholder"/>
        </w:category>
        <w:types>
          <w:type w:val="bbPlcHdr"/>
        </w:types>
        <w:behaviors>
          <w:behavior w:val="content"/>
        </w:behaviors>
        <w:guid w:val="{5D1562A9-9E42-463A-8604-6CC337E108F6}"/>
      </w:docPartPr>
      <w:docPartBody>
        <w:p w:rsidR="00083C49" w:rsidRDefault="00083C49"/>
      </w:docPartBody>
    </w:docPart>
    <w:docPart>
      <w:docPartPr>
        <w:name w:val="33C73D279F814EA4BCBD5A7807D6A1CE"/>
        <w:category>
          <w:name w:val="Allgemein"/>
          <w:gallery w:val="placeholder"/>
        </w:category>
        <w:types>
          <w:type w:val="bbPlcHdr"/>
        </w:types>
        <w:behaviors>
          <w:behavior w:val="content"/>
        </w:behaviors>
        <w:guid w:val="{59F49293-2B82-460D-BF03-38D1EB30A984}"/>
      </w:docPartPr>
      <w:docPartBody>
        <w:p w:rsidR="00083C49" w:rsidRDefault="00083C49"/>
      </w:docPartBody>
    </w:docPart>
    <w:docPart>
      <w:docPartPr>
        <w:name w:val="C35E114442A04CC98D323E163FF026C1"/>
        <w:category>
          <w:name w:val="Allgemein"/>
          <w:gallery w:val="placeholder"/>
        </w:category>
        <w:types>
          <w:type w:val="bbPlcHdr"/>
        </w:types>
        <w:behaviors>
          <w:behavior w:val="content"/>
        </w:behaviors>
        <w:guid w:val="{E19F003B-B18E-476A-929F-13E9E95892B2}"/>
      </w:docPartPr>
      <w:docPartBody>
        <w:p w:rsidR="00083C49" w:rsidRDefault="00083C49"/>
      </w:docPartBody>
    </w:docPart>
    <w:docPart>
      <w:docPartPr>
        <w:name w:val="FA40CA73802E4C2397E9A1AB4D6567E8"/>
        <w:category>
          <w:name w:val="Allgemein"/>
          <w:gallery w:val="placeholder"/>
        </w:category>
        <w:types>
          <w:type w:val="bbPlcHdr"/>
        </w:types>
        <w:behaviors>
          <w:behavior w:val="content"/>
        </w:behaviors>
        <w:guid w:val="{E987AC96-F9A3-4DAB-A37D-2A2E299B26D7}"/>
      </w:docPartPr>
      <w:docPartBody>
        <w:p w:rsidR="00083C49" w:rsidRDefault="00083C49"/>
      </w:docPartBody>
    </w:docPart>
    <w:docPart>
      <w:docPartPr>
        <w:name w:val="9EC0E359C8EE4B46BC76C4E75AFAE5CE"/>
        <w:category>
          <w:name w:val="Allgemein"/>
          <w:gallery w:val="placeholder"/>
        </w:category>
        <w:types>
          <w:type w:val="bbPlcHdr"/>
        </w:types>
        <w:behaviors>
          <w:behavior w:val="content"/>
        </w:behaviors>
        <w:guid w:val="{3BCDB01F-761F-4053-AA0E-263420B7DB6D}"/>
      </w:docPartPr>
      <w:docPartBody>
        <w:p w:rsidR="00083C49" w:rsidRDefault="00083C49"/>
      </w:docPartBody>
    </w:docPart>
    <w:docPart>
      <w:docPartPr>
        <w:name w:val="A302B5EE4111487C8E60C60E9DD7838C"/>
        <w:category>
          <w:name w:val="Allgemein"/>
          <w:gallery w:val="placeholder"/>
        </w:category>
        <w:types>
          <w:type w:val="bbPlcHdr"/>
        </w:types>
        <w:behaviors>
          <w:behavior w:val="content"/>
        </w:behaviors>
        <w:guid w:val="{A9974088-21F1-42FA-A845-72F3E185026F}"/>
      </w:docPartPr>
      <w:docPartBody>
        <w:p w:rsidR="00083C49" w:rsidRDefault="00083C49"/>
      </w:docPartBody>
    </w:docPart>
    <w:docPart>
      <w:docPartPr>
        <w:name w:val="02C8486DFC024266AE15236D37C3AF10"/>
        <w:category>
          <w:name w:val="Allgemein"/>
          <w:gallery w:val="placeholder"/>
        </w:category>
        <w:types>
          <w:type w:val="bbPlcHdr"/>
        </w:types>
        <w:behaviors>
          <w:behavior w:val="content"/>
        </w:behaviors>
        <w:guid w:val="{3906F667-C57F-41AF-AAF9-E694F6730C7A}"/>
      </w:docPartPr>
      <w:docPartBody>
        <w:p w:rsidR="00083C49" w:rsidRDefault="00083C49"/>
      </w:docPartBody>
    </w:docPart>
    <w:docPart>
      <w:docPartPr>
        <w:name w:val="183479A21F13442EB5DE5CEF152A9DF4"/>
        <w:category>
          <w:name w:val="Allgemein"/>
          <w:gallery w:val="placeholder"/>
        </w:category>
        <w:types>
          <w:type w:val="bbPlcHdr"/>
        </w:types>
        <w:behaviors>
          <w:behavior w:val="content"/>
        </w:behaviors>
        <w:guid w:val="{A051F8C1-6EDD-4128-BDFB-D050A115BD5E}"/>
      </w:docPartPr>
      <w:docPartBody>
        <w:p w:rsidR="00083C49" w:rsidRDefault="00083C49"/>
      </w:docPartBody>
    </w:docPart>
    <w:docPart>
      <w:docPartPr>
        <w:name w:val="88B5C19E5FD74F9CB061B2EA924FDB14"/>
        <w:category>
          <w:name w:val="Allgemein"/>
          <w:gallery w:val="placeholder"/>
        </w:category>
        <w:types>
          <w:type w:val="bbPlcHdr"/>
        </w:types>
        <w:behaviors>
          <w:behavior w:val="content"/>
        </w:behaviors>
        <w:guid w:val="{CE2A48C3-0B19-4F00-B897-07A903B3879D}"/>
      </w:docPartPr>
      <w:docPartBody>
        <w:p w:rsidR="00083C49" w:rsidRDefault="00083C49"/>
      </w:docPartBody>
    </w:docPart>
    <w:docPart>
      <w:docPartPr>
        <w:name w:val="637E683A5FFE46FB922FCC09347250D6"/>
        <w:category>
          <w:name w:val="Allgemein"/>
          <w:gallery w:val="placeholder"/>
        </w:category>
        <w:types>
          <w:type w:val="bbPlcHdr"/>
        </w:types>
        <w:behaviors>
          <w:behavior w:val="content"/>
        </w:behaviors>
        <w:guid w:val="{8AA50A38-2ADA-4236-9DC5-F68503886031}"/>
      </w:docPartPr>
      <w:docPartBody>
        <w:p w:rsidR="00083C49" w:rsidRDefault="00083C49"/>
      </w:docPartBody>
    </w:docPart>
    <w:docPart>
      <w:docPartPr>
        <w:name w:val="EEDC069665F040C7A1A3609FC80F0A76"/>
        <w:category>
          <w:name w:val="Allgemein"/>
          <w:gallery w:val="placeholder"/>
        </w:category>
        <w:types>
          <w:type w:val="bbPlcHdr"/>
        </w:types>
        <w:behaviors>
          <w:behavior w:val="content"/>
        </w:behaviors>
        <w:guid w:val="{BE56E71F-C983-424D-A17A-5A21050F7BD8}"/>
      </w:docPartPr>
      <w:docPartBody>
        <w:p w:rsidR="00083C49" w:rsidRDefault="00083C49"/>
      </w:docPartBody>
    </w:docPart>
    <w:docPart>
      <w:docPartPr>
        <w:name w:val="E7FB788B075647ABBC1AC3070449618A"/>
        <w:category>
          <w:name w:val="Allgemein"/>
          <w:gallery w:val="placeholder"/>
        </w:category>
        <w:types>
          <w:type w:val="bbPlcHdr"/>
        </w:types>
        <w:behaviors>
          <w:behavior w:val="content"/>
        </w:behaviors>
        <w:guid w:val="{1417CE10-EC42-408D-8C8F-127FD3852102}"/>
      </w:docPartPr>
      <w:docPartBody>
        <w:p w:rsidR="00C058B1" w:rsidRDefault="00C058B1"/>
      </w:docPartBody>
    </w:docPart>
    <w:docPart>
      <w:docPartPr>
        <w:name w:val="D5B1D9C6A7E14B019A2F833959BE6C01"/>
        <w:category>
          <w:name w:val="Allgemein"/>
          <w:gallery w:val="placeholder"/>
        </w:category>
        <w:types>
          <w:type w:val="bbPlcHdr"/>
        </w:types>
        <w:behaviors>
          <w:behavior w:val="content"/>
        </w:behaviors>
        <w:guid w:val="{6D3603D9-0C51-45DB-B9AD-376FC4A002A5}"/>
      </w:docPartPr>
      <w:docPartBody>
        <w:p w:rsidR="00C058B1" w:rsidRDefault="00C058B1"/>
      </w:docPartBody>
    </w:docPart>
    <w:docPart>
      <w:docPartPr>
        <w:name w:val="3BA0C2F8082342058496B651BBDE13A8"/>
        <w:category>
          <w:name w:val="Allgemein"/>
          <w:gallery w:val="placeholder"/>
        </w:category>
        <w:types>
          <w:type w:val="bbPlcHdr"/>
        </w:types>
        <w:behaviors>
          <w:behavior w:val="content"/>
        </w:behaviors>
        <w:guid w:val="{C3631491-2522-47AE-ADC6-2E7DF777A6BE}"/>
      </w:docPartPr>
      <w:docPartBody>
        <w:p w:rsidR="00C058B1" w:rsidRDefault="00C058B1"/>
      </w:docPartBody>
    </w:docPart>
    <w:docPart>
      <w:docPartPr>
        <w:name w:val="B4127EA1968D4A8C9E954972369F511D"/>
        <w:category>
          <w:name w:val="Allgemein"/>
          <w:gallery w:val="placeholder"/>
        </w:category>
        <w:types>
          <w:type w:val="bbPlcHdr"/>
        </w:types>
        <w:behaviors>
          <w:behavior w:val="content"/>
        </w:behaviors>
        <w:guid w:val="{6A7BE8DF-3184-4421-BCA2-1DBD872FF5A9}"/>
      </w:docPartPr>
      <w:docPartBody>
        <w:p w:rsidR="00C058B1" w:rsidRDefault="00C058B1"/>
      </w:docPartBody>
    </w:docPart>
    <w:docPart>
      <w:docPartPr>
        <w:name w:val="538351F708314934A998BD9EC75DCF5E"/>
        <w:category>
          <w:name w:val="Allgemein"/>
          <w:gallery w:val="placeholder"/>
        </w:category>
        <w:types>
          <w:type w:val="bbPlcHdr"/>
        </w:types>
        <w:behaviors>
          <w:behavior w:val="content"/>
        </w:behaviors>
        <w:guid w:val="{3F7A71EE-B3D6-4206-B99D-389D5D62E523}"/>
      </w:docPartPr>
      <w:docPartBody>
        <w:p w:rsidR="00C058B1" w:rsidRDefault="00C058B1"/>
      </w:docPartBody>
    </w:docPart>
    <w:docPart>
      <w:docPartPr>
        <w:name w:val="691265BB760E4A748471C6F755A7874B"/>
        <w:category>
          <w:name w:val="Allgemein"/>
          <w:gallery w:val="placeholder"/>
        </w:category>
        <w:types>
          <w:type w:val="bbPlcHdr"/>
        </w:types>
        <w:behaviors>
          <w:behavior w:val="content"/>
        </w:behaviors>
        <w:guid w:val="{4E0CF055-93EF-4642-A300-81C71A15ACC0}"/>
      </w:docPartPr>
      <w:docPartBody>
        <w:p w:rsidR="00C058B1" w:rsidRDefault="00C058B1"/>
      </w:docPartBody>
    </w:docPart>
    <w:docPart>
      <w:docPartPr>
        <w:name w:val="F0F0BE947EA44C93AEE176CDFFA3AF65"/>
        <w:category>
          <w:name w:val="Allgemein"/>
          <w:gallery w:val="placeholder"/>
        </w:category>
        <w:types>
          <w:type w:val="bbPlcHdr"/>
        </w:types>
        <w:behaviors>
          <w:behavior w:val="content"/>
        </w:behaviors>
        <w:guid w:val="{33E98DE9-A549-4924-A877-553E15BCD63A}"/>
      </w:docPartPr>
      <w:docPartBody>
        <w:p w:rsidR="00C058B1" w:rsidRDefault="00C058B1"/>
      </w:docPartBody>
    </w:docPart>
    <w:docPart>
      <w:docPartPr>
        <w:name w:val="4624E9BBA3F74058A1AA0350CA4FD19C"/>
        <w:category>
          <w:name w:val="Allgemein"/>
          <w:gallery w:val="placeholder"/>
        </w:category>
        <w:types>
          <w:type w:val="bbPlcHdr"/>
        </w:types>
        <w:behaviors>
          <w:behavior w:val="content"/>
        </w:behaviors>
        <w:guid w:val="{53DD2906-F0BF-4265-B256-5D5A0D9A13B0}"/>
      </w:docPartPr>
      <w:docPartBody>
        <w:p w:rsidR="00C058B1" w:rsidRDefault="00C058B1"/>
      </w:docPartBody>
    </w:docPart>
    <w:docPart>
      <w:docPartPr>
        <w:name w:val="2617FDF094794F54A9BD9BBC6ADB7674"/>
        <w:category>
          <w:name w:val="Allgemein"/>
          <w:gallery w:val="placeholder"/>
        </w:category>
        <w:types>
          <w:type w:val="bbPlcHdr"/>
        </w:types>
        <w:behaviors>
          <w:behavior w:val="content"/>
        </w:behaviors>
        <w:guid w:val="{80054E73-154F-4A90-B62B-C98BB3A051C1}"/>
      </w:docPartPr>
      <w:docPartBody>
        <w:p w:rsidR="00C058B1" w:rsidRDefault="00C058B1"/>
      </w:docPartBody>
    </w:docPart>
    <w:docPart>
      <w:docPartPr>
        <w:name w:val="7F8CD43869374DE495F2893893F126F6"/>
        <w:category>
          <w:name w:val="Allgemein"/>
          <w:gallery w:val="placeholder"/>
        </w:category>
        <w:types>
          <w:type w:val="bbPlcHdr"/>
        </w:types>
        <w:behaviors>
          <w:behavior w:val="content"/>
        </w:behaviors>
        <w:guid w:val="{F9052038-9405-4138-9F7D-7F8462167825}"/>
      </w:docPartPr>
      <w:docPartBody>
        <w:p w:rsidR="00C058B1" w:rsidRDefault="00C058B1"/>
      </w:docPartBody>
    </w:docPart>
    <w:docPart>
      <w:docPartPr>
        <w:name w:val="78586FD1E5604E7D86B363FA6A31ADC2"/>
        <w:category>
          <w:name w:val="Allgemein"/>
          <w:gallery w:val="placeholder"/>
        </w:category>
        <w:types>
          <w:type w:val="bbPlcHdr"/>
        </w:types>
        <w:behaviors>
          <w:behavior w:val="content"/>
        </w:behaviors>
        <w:guid w:val="{834F12CD-6B63-45DD-9A69-04894C678B87}"/>
      </w:docPartPr>
      <w:docPartBody>
        <w:p w:rsidR="00C058B1" w:rsidRDefault="00C058B1"/>
      </w:docPartBody>
    </w:docPart>
    <w:docPart>
      <w:docPartPr>
        <w:name w:val="C120213B199C43E8BBA2663AD664284C"/>
        <w:category>
          <w:name w:val="Allgemein"/>
          <w:gallery w:val="placeholder"/>
        </w:category>
        <w:types>
          <w:type w:val="bbPlcHdr"/>
        </w:types>
        <w:behaviors>
          <w:behavior w:val="content"/>
        </w:behaviors>
        <w:guid w:val="{82229DB2-E64B-48E0-9FEA-1DE40ABF9129}"/>
      </w:docPartPr>
      <w:docPartBody>
        <w:p w:rsidR="00C058B1" w:rsidRDefault="00C058B1"/>
      </w:docPartBody>
    </w:docPart>
    <w:docPart>
      <w:docPartPr>
        <w:name w:val="9651C66C1F884A83B3E9A38D70CA524C"/>
        <w:category>
          <w:name w:val="Allgemein"/>
          <w:gallery w:val="placeholder"/>
        </w:category>
        <w:types>
          <w:type w:val="bbPlcHdr"/>
        </w:types>
        <w:behaviors>
          <w:behavior w:val="content"/>
        </w:behaviors>
        <w:guid w:val="{F3728534-EB4A-41F1-B6E7-06A973DBA501}"/>
      </w:docPartPr>
      <w:docPartBody>
        <w:p w:rsidR="00C058B1" w:rsidRDefault="00C058B1"/>
      </w:docPartBody>
    </w:docPart>
    <w:docPart>
      <w:docPartPr>
        <w:name w:val="5B08EB5922764D8189D6EC9BA0C08905"/>
        <w:category>
          <w:name w:val="Allgemein"/>
          <w:gallery w:val="placeholder"/>
        </w:category>
        <w:types>
          <w:type w:val="bbPlcHdr"/>
        </w:types>
        <w:behaviors>
          <w:behavior w:val="content"/>
        </w:behaviors>
        <w:guid w:val="{9E39196A-BA7E-487B-B0F1-5941B2E8FBEA}"/>
      </w:docPartPr>
      <w:docPartBody>
        <w:p w:rsidR="00C058B1" w:rsidRDefault="00C058B1"/>
      </w:docPartBody>
    </w:docPart>
    <w:docPart>
      <w:docPartPr>
        <w:name w:val="BD92252478224CA7A34C27B8E97E2EE5"/>
        <w:category>
          <w:name w:val="Allgemein"/>
          <w:gallery w:val="placeholder"/>
        </w:category>
        <w:types>
          <w:type w:val="bbPlcHdr"/>
        </w:types>
        <w:behaviors>
          <w:behavior w:val="content"/>
        </w:behaviors>
        <w:guid w:val="{AFBFEF0F-AF1E-40B3-9049-C638F0919E82}"/>
      </w:docPartPr>
      <w:docPartBody>
        <w:p w:rsidR="00C058B1" w:rsidRDefault="00C058B1"/>
      </w:docPartBody>
    </w:docPart>
    <w:docPart>
      <w:docPartPr>
        <w:name w:val="5CDD0D3D603D4595A41287F23E885294"/>
        <w:category>
          <w:name w:val="Allgemein"/>
          <w:gallery w:val="placeholder"/>
        </w:category>
        <w:types>
          <w:type w:val="bbPlcHdr"/>
        </w:types>
        <w:behaviors>
          <w:behavior w:val="content"/>
        </w:behaviors>
        <w:guid w:val="{24AF54EB-F86E-46EA-930E-D8BABA0127E8}"/>
      </w:docPartPr>
      <w:docPartBody>
        <w:p w:rsidR="00C058B1" w:rsidRDefault="00C058B1"/>
      </w:docPartBody>
    </w:docPart>
    <w:docPart>
      <w:docPartPr>
        <w:name w:val="F7F3293089564FF1B3CDD7CBD443E243"/>
        <w:category>
          <w:name w:val="Allgemein"/>
          <w:gallery w:val="placeholder"/>
        </w:category>
        <w:types>
          <w:type w:val="bbPlcHdr"/>
        </w:types>
        <w:behaviors>
          <w:behavior w:val="content"/>
        </w:behaviors>
        <w:guid w:val="{4034E355-B8C6-4C10-BF4C-90A75A6344D5}"/>
      </w:docPartPr>
      <w:docPartBody>
        <w:p w:rsidR="000766D6" w:rsidRDefault="000766D6"/>
      </w:docPartBody>
    </w:docPart>
    <w:docPart>
      <w:docPartPr>
        <w:name w:val="3675377556DC4039B38CAE58C18B8B26"/>
        <w:category>
          <w:name w:val="Allgemein"/>
          <w:gallery w:val="placeholder"/>
        </w:category>
        <w:types>
          <w:type w:val="bbPlcHdr"/>
        </w:types>
        <w:behaviors>
          <w:behavior w:val="content"/>
        </w:behaviors>
        <w:guid w:val="{CD8C4ADB-E083-416B-9504-5923056FA04B}"/>
      </w:docPartPr>
      <w:docPartBody>
        <w:p w:rsidR="000766D6" w:rsidRDefault="000766D6"/>
      </w:docPartBody>
    </w:docPart>
    <w:docPart>
      <w:docPartPr>
        <w:name w:val="80C5FD0EF8DB459B9A3925EAAAA089E0"/>
        <w:category>
          <w:name w:val="Allgemein"/>
          <w:gallery w:val="placeholder"/>
        </w:category>
        <w:types>
          <w:type w:val="bbPlcHdr"/>
        </w:types>
        <w:behaviors>
          <w:behavior w:val="content"/>
        </w:behaviors>
        <w:guid w:val="{7819060D-8F23-4E3C-8A55-E923760B93BB}"/>
      </w:docPartPr>
      <w:docPartBody>
        <w:p w:rsidR="000766D6" w:rsidRDefault="000766D6"/>
      </w:docPartBody>
    </w:docPart>
    <w:docPart>
      <w:docPartPr>
        <w:name w:val="89BEEA25E2554FC798095FF80D5BB701"/>
        <w:category>
          <w:name w:val="Allgemein"/>
          <w:gallery w:val="placeholder"/>
        </w:category>
        <w:types>
          <w:type w:val="bbPlcHdr"/>
        </w:types>
        <w:behaviors>
          <w:behavior w:val="content"/>
        </w:behaviors>
        <w:guid w:val="{CC2BC59E-2C51-444C-857A-5813C152D83C}"/>
      </w:docPartPr>
      <w:docPartBody>
        <w:p w:rsidR="000766D6" w:rsidRDefault="000766D6"/>
      </w:docPartBody>
    </w:docPart>
    <w:docPart>
      <w:docPartPr>
        <w:name w:val="C9D17594C9254CE48F6F93EA21438BCA"/>
        <w:category>
          <w:name w:val="Allgemein"/>
          <w:gallery w:val="placeholder"/>
        </w:category>
        <w:types>
          <w:type w:val="bbPlcHdr"/>
        </w:types>
        <w:behaviors>
          <w:behavior w:val="content"/>
        </w:behaviors>
        <w:guid w:val="{E18F0A79-8312-4A8D-BF39-A43CFC64BD53}"/>
      </w:docPartPr>
      <w:docPartBody>
        <w:p w:rsidR="000766D6" w:rsidRDefault="000766D6"/>
      </w:docPartBody>
    </w:docPart>
    <w:docPart>
      <w:docPartPr>
        <w:name w:val="8BFE047566D74180AF4127C80C24035E"/>
        <w:category>
          <w:name w:val="Allgemein"/>
          <w:gallery w:val="placeholder"/>
        </w:category>
        <w:types>
          <w:type w:val="bbPlcHdr"/>
        </w:types>
        <w:behaviors>
          <w:behavior w:val="content"/>
        </w:behaviors>
        <w:guid w:val="{699D6D12-C53C-4329-A4A6-177A2DE6636D}"/>
      </w:docPartPr>
      <w:docPartBody>
        <w:p w:rsidR="000766D6" w:rsidRDefault="000766D6"/>
      </w:docPartBody>
    </w:docPart>
    <w:docPart>
      <w:docPartPr>
        <w:name w:val="E020FC4005EB41AB898656ABAF96D132"/>
        <w:category>
          <w:name w:val="Allgemein"/>
          <w:gallery w:val="placeholder"/>
        </w:category>
        <w:types>
          <w:type w:val="bbPlcHdr"/>
        </w:types>
        <w:behaviors>
          <w:behavior w:val="content"/>
        </w:behaviors>
        <w:guid w:val="{363DEC0A-1B9F-4AA3-A6FD-DF2C0561FEFD}"/>
      </w:docPartPr>
      <w:docPartBody>
        <w:p w:rsidR="000766D6" w:rsidRDefault="000766D6"/>
      </w:docPartBody>
    </w:docPart>
    <w:docPart>
      <w:docPartPr>
        <w:name w:val="375EB82C363A462B83535631A834612A"/>
        <w:category>
          <w:name w:val="Allgemein"/>
          <w:gallery w:val="placeholder"/>
        </w:category>
        <w:types>
          <w:type w:val="bbPlcHdr"/>
        </w:types>
        <w:behaviors>
          <w:behavior w:val="content"/>
        </w:behaviors>
        <w:guid w:val="{1F04CDB9-A72F-4EE0-9422-27DB32383E83}"/>
      </w:docPartPr>
      <w:docPartBody>
        <w:p w:rsidR="000766D6" w:rsidRDefault="000766D6"/>
      </w:docPartBody>
    </w:docPart>
    <w:docPart>
      <w:docPartPr>
        <w:name w:val="217C20C88445409FA8DF0A8FF7CFB14B"/>
        <w:category>
          <w:name w:val="Allgemein"/>
          <w:gallery w:val="placeholder"/>
        </w:category>
        <w:types>
          <w:type w:val="bbPlcHdr"/>
        </w:types>
        <w:behaviors>
          <w:behavior w:val="content"/>
        </w:behaviors>
        <w:guid w:val="{D7B81F6F-F702-497C-892A-4B6D2F5DFD5C}"/>
      </w:docPartPr>
      <w:docPartBody>
        <w:p w:rsidR="000766D6" w:rsidRDefault="000766D6"/>
      </w:docPartBody>
    </w:docPart>
    <w:docPart>
      <w:docPartPr>
        <w:name w:val="9F99C35F56EE4A84B834D8DE9EE10957"/>
        <w:category>
          <w:name w:val="Allgemein"/>
          <w:gallery w:val="placeholder"/>
        </w:category>
        <w:types>
          <w:type w:val="bbPlcHdr"/>
        </w:types>
        <w:behaviors>
          <w:behavior w:val="content"/>
        </w:behaviors>
        <w:guid w:val="{72256AD5-4496-407D-B013-0EB3E870D22F}"/>
      </w:docPartPr>
      <w:docPartBody>
        <w:p w:rsidR="000766D6" w:rsidRDefault="000766D6"/>
      </w:docPartBody>
    </w:docPart>
    <w:docPart>
      <w:docPartPr>
        <w:name w:val="5C6A23DACB34445CA1E8E7BACF6FAB6B"/>
        <w:category>
          <w:name w:val="Allgemein"/>
          <w:gallery w:val="placeholder"/>
        </w:category>
        <w:types>
          <w:type w:val="bbPlcHdr"/>
        </w:types>
        <w:behaviors>
          <w:behavior w:val="content"/>
        </w:behaviors>
        <w:guid w:val="{1EC092F0-983C-47C0-86F5-23C9628CCA6D}"/>
      </w:docPartPr>
      <w:docPartBody>
        <w:p w:rsidR="000766D6" w:rsidRDefault="000766D6"/>
      </w:docPartBody>
    </w:docPart>
    <w:docPart>
      <w:docPartPr>
        <w:name w:val="5C1FFC8252024847A3CF95D2D8F2F441"/>
        <w:category>
          <w:name w:val="Allgemein"/>
          <w:gallery w:val="placeholder"/>
        </w:category>
        <w:types>
          <w:type w:val="bbPlcHdr"/>
        </w:types>
        <w:behaviors>
          <w:behavior w:val="content"/>
        </w:behaviors>
        <w:guid w:val="{429D6E80-26F0-403A-9DD2-8ECD60D3A430}"/>
      </w:docPartPr>
      <w:docPartBody>
        <w:p w:rsidR="000766D6" w:rsidRDefault="000766D6"/>
      </w:docPartBody>
    </w:docPart>
    <w:docPart>
      <w:docPartPr>
        <w:name w:val="BA67A32E1AE54BF3916EBF6372CE3E8F"/>
        <w:category>
          <w:name w:val="Allgemein"/>
          <w:gallery w:val="placeholder"/>
        </w:category>
        <w:types>
          <w:type w:val="bbPlcHdr"/>
        </w:types>
        <w:behaviors>
          <w:behavior w:val="content"/>
        </w:behaviors>
        <w:guid w:val="{D04F72F2-9D3F-41B1-AD93-2C75DB4FF982}"/>
      </w:docPartPr>
      <w:docPartBody>
        <w:p w:rsidR="000766D6" w:rsidRDefault="000766D6"/>
      </w:docPartBody>
    </w:docPart>
    <w:docPart>
      <w:docPartPr>
        <w:name w:val="92D5BBB13BC34FAF847E201BD09628A5"/>
        <w:category>
          <w:name w:val="Allgemein"/>
          <w:gallery w:val="placeholder"/>
        </w:category>
        <w:types>
          <w:type w:val="bbPlcHdr"/>
        </w:types>
        <w:behaviors>
          <w:behavior w:val="content"/>
        </w:behaviors>
        <w:guid w:val="{B1660B12-1D2C-4953-908F-2D59673435A5}"/>
      </w:docPartPr>
      <w:docPartBody>
        <w:p w:rsidR="000766D6" w:rsidRDefault="000766D6"/>
      </w:docPartBody>
    </w:docPart>
    <w:docPart>
      <w:docPartPr>
        <w:name w:val="12731E0A858545EDBD600722F036840F"/>
        <w:category>
          <w:name w:val="Allgemein"/>
          <w:gallery w:val="placeholder"/>
        </w:category>
        <w:types>
          <w:type w:val="bbPlcHdr"/>
        </w:types>
        <w:behaviors>
          <w:behavior w:val="content"/>
        </w:behaviors>
        <w:guid w:val="{5BB3D18D-F4B8-47AB-8323-2235F7D1F19C}"/>
      </w:docPartPr>
      <w:docPartBody>
        <w:p w:rsidR="000766D6" w:rsidRDefault="000766D6"/>
      </w:docPartBody>
    </w:docPart>
    <w:docPart>
      <w:docPartPr>
        <w:name w:val="85559630E42640BA9FC7DBAF73892857"/>
        <w:category>
          <w:name w:val="Allgemein"/>
          <w:gallery w:val="placeholder"/>
        </w:category>
        <w:types>
          <w:type w:val="bbPlcHdr"/>
        </w:types>
        <w:behaviors>
          <w:behavior w:val="content"/>
        </w:behaviors>
        <w:guid w:val="{E709DC53-819B-4F81-9DE0-3FD583F34305}"/>
      </w:docPartPr>
      <w:docPartBody>
        <w:p w:rsidR="000766D6" w:rsidRDefault="000766D6"/>
      </w:docPartBody>
    </w:docPart>
    <w:docPart>
      <w:docPartPr>
        <w:name w:val="EEB5260AAFFD4A98B183E564F3EC0A3C"/>
        <w:category>
          <w:name w:val="Allgemein"/>
          <w:gallery w:val="placeholder"/>
        </w:category>
        <w:types>
          <w:type w:val="bbPlcHdr"/>
        </w:types>
        <w:behaviors>
          <w:behavior w:val="content"/>
        </w:behaviors>
        <w:guid w:val="{4109A044-FB37-4DF9-A87E-0311AADFA4A7}"/>
      </w:docPartPr>
      <w:docPartBody>
        <w:p w:rsidR="000766D6" w:rsidRDefault="000766D6"/>
      </w:docPartBody>
    </w:docPart>
    <w:docPart>
      <w:docPartPr>
        <w:name w:val="D000DF5FD3D049F7832A9E06E4C6EBA8"/>
        <w:category>
          <w:name w:val="Allgemein"/>
          <w:gallery w:val="placeholder"/>
        </w:category>
        <w:types>
          <w:type w:val="bbPlcHdr"/>
        </w:types>
        <w:behaviors>
          <w:behavior w:val="content"/>
        </w:behaviors>
        <w:guid w:val="{5897537A-C1E6-415B-BFDA-9EEAF568C018}"/>
      </w:docPartPr>
      <w:docPartBody>
        <w:p w:rsidR="000766D6" w:rsidRDefault="000766D6"/>
      </w:docPartBody>
    </w:docPart>
    <w:docPart>
      <w:docPartPr>
        <w:name w:val="6919D952480A4795B1041099806BF071"/>
        <w:category>
          <w:name w:val="Allgemein"/>
          <w:gallery w:val="placeholder"/>
        </w:category>
        <w:types>
          <w:type w:val="bbPlcHdr"/>
        </w:types>
        <w:behaviors>
          <w:behavior w:val="content"/>
        </w:behaviors>
        <w:guid w:val="{9AEC051A-4BCE-49E9-9A20-8B1715D39863}"/>
      </w:docPartPr>
      <w:docPartBody>
        <w:p w:rsidR="000766D6" w:rsidRDefault="000766D6"/>
      </w:docPartBody>
    </w:docPart>
    <w:docPart>
      <w:docPartPr>
        <w:name w:val="D85115BF858145B3A050238FFE292084"/>
        <w:category>
          <w:name w:val="Allgemein"/>
          <w:gallery w:val="placeholder"/>
        </w:category>
        <w:types>
          <w:type w:val="bbPlcHdr"/>
        </w:types>
        <w:behaviors>
          <w:behavior w:val="content"/>
        </w:behaviors>
        <w:guid w:val="{D034F936-19CA-47D4-96BB-BE799D0D5A96}"/>
      </w:docPartPr>
      <w:docPartBody>
        <w:p w:rsidR="000766D6" w:rsidRDefault="000766D6"/>
      </w:docPartBody>
    </w:docPart>
    <w:docPart>
      <w:docPartPr>
        <w:name w:val="0E8CA6380BCE4199916496E6282E116F"/>
        <w:category>
          <w:name w:val="Allgemein"/>
          <w:gallery w:val="placeholder"/>
        </w:category>
        <w:types>
          <w:type w:val="bbPlcHdr"/>
        </w:types>
        <w:behaviors>
          <w:behavior w:val="content"/>
        </w:behaviors>
        <w:guid w:val="{5A479209-0BCE-48E7-8028-FAF7B0007221}"/>
      </w:docPartPr>
      <w:docPartBody>
        <w:p w:rsidR="000766D6" w:rsidRDefault="000766D6"/>
      </w:docPartBody>
    </w:docPart>
    <w:docPart>
      <w:docPartPr>
        <w:name w:val="6CB12887C3224740B363E79736BCDBDC"/>
        <w:category>
          <w:name w:val="Allgemein"/>
          <w:gallery w:val="placeholder"/>
        </w:category>
        <w:types>
          <w:type w:val="bbPlcHdr"/>
        </w:types>
        <w:behaviors>
          <w:behavior w:val="content"/>
        </w:behaviors>
        <w:guid w:val="{9B24C607-7DC3-4297-B4AF-34A5456B9698}"/>
      </w:docPartPr>
      <w:docPartBody>
        <w:p w:rsidR="000766D6" w:rsidRDefault="000766D6"/>
      </w:docPartBody>
    </w:docPart>
    <w:docPart>
      <w:docPartPr>
        <w:name w:val="1CE994D646144973B1152888E2AC13DC"/>
        <w:category>
          <w:name w:val="Allgemein"/>
          <w:gallery w:val="placeholder"/>
        </w:category>
        <w:types>
          <w:type w:val="bbPlcHdr"/>
        </w:types>
        <w:behaviors>
          <w:behavior w:val="content"/>
        </w:behaviors>
        <w:guid w:val="{D96D039E-0A7E-430A-BA3B-36E9FE20B8D1}"/>
      </w:docPartPr>
      <w:docPartBody>
        <w:p w:rsidR="000766D6" w:rsidRDefault="000766D6"/>
      </w:docPartBody>
    </w:docPart>
    <w:docPart>
      <w:docPartPr>
        <w:name w:val="68AE6DBFC21F4244BB9550C53365C74C"/>
        <w:category>
          <w:name w:val="Allgemein"/>
          <w:gallery w:val="placeholder"/>
        </w:category>
        <w:types>
          <w:type w:val="bbPlcHdr"/>
        </w:types>
        <w:behaviors>
          <w:behavior w:val="content"/>
        </w:behaviors>
        <w:guid w:val="{47620403-704E-4753-A158-8987512F4112}"/>
      </w:docPartPr>
      <w:docPartBody>
        <w:p w:rsidR="000766D6" w:rsidRDefault="000766D6"/>
      </w:docPartBody>
    </w:docPart>
    <w:docPart>
      <w:docPartPr>
        <w:name w:val="16B7E440DA24478F9914FD4D02002148"/>
        <w:category>
          <w:name w:val="Allgemein"/>
          <w:gallery w:val="placeholder"/>
        </w:category>
        <w:types>
          <w:type w:val="bbPlcHdr"/>
        </w:types>
        <w:behaviors>
          <w:behavior w:val="content"/>
        </w:behaviors>
        <w:guid w:val="{73523752-0E6E-4A90-9CAA-A2A9CD12DC7E}"/>
      </w:docPartPr>
      <w:docPartBody>
        <w:p w:rsidR="000766D6" w:rsidRDefault="000766D6"/>
      </w:docPartBody>
    </w:docPart>
    <w:docPart>
      <w:docPartPr>
        <w:name w:val="0FB99F97796E4AD9879C6B321FB09FF8"/>
        <w:category>
          <w:name w:val="Allgemein"/>
          <w:gallery w:val="placeholder"/>
        </w:category>
        <w:types>
          <w:type w:val="bbPlcHdr"/>
        </w:types>
        <w:behaviors>
          <w:behavior w:val="content"/>
        </w:behaviors>
        <w:guid w:val="{86729468-2942-4B74-808D-3A2526AD237E}"/>
      </w:docPartPr>
      <w:docPartBody>
        <w:p w:rsidR="000766D6" w:rsidRDefault="000766D6"/>
      </w:docPartBody>
    </w:docPart>
    <w:docPart>
      <w:docPartPr>
        <w:name w:val="2F2C5662A57443DE8810E7BBC4C1A5BD"/>
        <w:category>
          <w:name w:val="Allgemein"/>
          <w:gallery w:val="placeholder"/>
        </w:category>
        <w:types>
          <w:type w:val="bbPlcHdr"/>
        </w:types>
        <w:behaviors>
          <w:behavior w:val="content"/>
        </w:behaviors>
        <w:guid w:val="{C2A3103B-BC8E-4ABD-B326-2834C18C6F3F}"/>
      </w:docPartPr>
      <w:docPartBody>
        <w:p w:rsidR="000766D6" w:rsidRDefault="000766D6"/>
      </w:docPartBody>
    </w:docPart>
    <w:docPart>
      <w:docPartPr>
        <w:name w:val="6C9BE829ACB345BFB8A0CC9349665845"/>
        <w:category>
          <w:name w:val="Allgemein"/>
          <w:gallery w:val="placeholder"/>
        </w:category>
        <w:types>
          <w:type w:val="bbPlcHdr"/>
        </w:types>
        <w:behaviors>
          <w:behavior w:val="content"/>
        </w:behaviors>
        <w:guid w:val="{A7B584F2-D522-4A2F-A75C-5ACA1436B480}"/>
      </w:docPartPr>
      <w:docPartBody>
        <w:p w:rsidR="000766D6" w:rsidRDefault="000766D6"/>
      </w:docPartBody>
    </w:docPart>
    <w:docPart>
      <w:docPartPr>
        <w:name w:val="A653A54A7C0C4A3089412AF12BF08568"/>
        <w:category>
          <w:name w:val="Allgemein"/>
          <w:gallery w:val="placeholder"/>
        </w:category>
        <w:types>
          <w:type w:val="bbPlcHdr"/>
        </w:types>
        <w:behaviors>
          <w:behavior w:val="content"/>
        </w:behaviors>
        <w:guid w:val="{F4924F35-8CC1-4B49-9906-8F4E291C1566}"/>
      </w:docPartPr>
      <w:docPartBody>
        <w:p w:rsidR="000766D6" w:rsidRDefault="000766D6"/>
      </w:docPartBody>
    </w:docPart>
    <w:docPart>
      <w:docPartPr>
        <w:name w:val="4E60241477774700B2BB2A7880A25C74"/>
        <w:category>
          <w:name w:val="Allgemein"/>
          <w:gallery w:val="placeholder"/>
        </w:category>
        <w:types>
          <w:type w:val="bbPlcHdr"/>
        </w:types>
        <w:behaviors>
          <w:behavior w:val="content"/>
        </w:behaviors>
        <w:guid w:val="{F7DB8088-1426-4984-AA1D-5C8896C15AE0}"/>
      </w:docPartPr>
      <w:docPartBody>
        <w:p w:rsidR="000766D6" w:rsidRDefault="000766D6"/>
      </w:docPartBody>
    </w:docPart>
    <w:docPart>
      <w:docPartPr>
        <w:name w:val="6F582E3F4F2D4C8390B6BFC72BF11B0A"/>
        <w:category>
          <w:name w:val="Allgemein"/>
          <w:gallery w:val="placeholder"/>
        </w:category>
        <w:types>
          <w:type w:val="bbPlcHdr"/>
        </w:types>
        <w:behaviors>
          <w:behavior w:val="content"/>
        </w:behaviors>
        <w:guid w:val="{434ADFBD-4235-4E1D-81B2-A6675216A5B4}"/>
      </w:docPartPr>
      <w:docPartBody>
        <w:p w:rsidR="000766D6" w:rsidRDefault="000766D6"/>
      </w:docPartBody>
    </w:docPart>
    <w:docPart>
      <w:docPartPr>
        <w:name w:val="40790BE6258E44F3A5AB90F12AD897E3"/>
        <w:category>
          <w:name w:val="Allgemein"/>
          <w:gallery w:val="placeholder"/>
        </w:category>
        <w:types>
          <w:type w:val="bbPlcHdr"/>
        </w:types>
        <w:behaviors>
          <w:behavior w:val="content"/>
        </w:behaviors>
        <w:guid w:val="{8FFF3055-A2FA-4D9B-853B-1B1FA95D8EA5}"/>
      </w:docPartPr>
      <w:docPartBody>
        <w:p w:rsidR="000766D6" w:rsidRDefault="000766D6"/>
      </w:docPartBody>
    </w:docPart>
    <w:docPart>
      <w:docPartPr>
        <w:name w:val="FC9A94B85AA147AD8A66C08EF33C1CFE"/>
        <w:category>
          <w:name w:val="Allgemein"/>
          <w:gallery w:val="placeholder"/>
        </w:category>
        <w:types>
          <w:type w:val="bbPlcHdr"/>
        </w:types>
        <w:behaviors>
          <w:behavior w:val="content"/>
        </w:behaviors>
        <w:guid w:val="{F3483C5A-3D77-4493-BC80-1648AE69F24B}"/>
      </w:docPartPr>
      <w:docPartBody>
        <w:p w:rsidR="000766D6" w:rsidRDefault="000766D6"/>
      </w:docPartBody>
    </w:docPart>
    <w:docPart>
      <w:docPartPr>
        <w:name w:val="07CC5536B5E44E1A83E7D861BBE90295"/>
        <w:category>
          <w:name w:val="Allgemein"/>
          <w:gallery w:val="placeholder"/>
        </w:category>
        <w:types>
          <w:type w:val="bbPlcHdr"/>
        </w:types>
        <w:behaviors>
          <w:behavior w:val="content"/>
        </w:behaviors>
        <w:guid w:val="{563CBEBE-AEF8-4932-AA83-D32E6C1A7B35}"/>
      </w:docPartPr>
      <w:docPartBody>
        <w:p w:rsidR="000766D6" w:rsidRDefault="000766D6"/>
      </w:docPartBody>
    </w:docPart>
    <w:docPart>
      <w:docPartPr>
        <w:name w:val="44F5CF24042B45F9963857BD11D5DC44"/>
        <w:category>
          <w:name w:val="Allgemein"/>
          <w:gallery w:val="placeholder"/>
        </w:category>
        <w:types>
          <w:type w:val="bbPlcHdr"/>
        </w:types>
        <w:behaviors>
          <w:behavior w:val="content"/>
        </w:behaviors>
        <w:guid w:val="{61A8CCDA-AA4D-4534-B18B-609623D63409}"/>
      </w:docPartPr>
      <w:docPartBody>
        <w:p w:rsidR="000766D6" w:rsidRDefault="000766D6"/>
      </w:docPartBody>
    </w:docPart>
    <w:docPart>
      <w:docPartPr>
        <w:name w:val="DDA9AEC2E4654A0BAEEF75856EB0CCB9"/>
        <w:category>
          <w:name w:val="Allgemein"/>
          <w:gallery w:val="placeholder"/>
        </w:category>
        <w:types>
          <w:type w:val="bbPlcHdr"/>
        </w:types>
        <w:behaviors>
          <w:behavior w:val="content"/>
        </w:behaviors>
        <w:guid w:val="{1CF1CCDB-F1DF-4C6B-8112-CB0A98A2E43F}"/>
      </w:docPartPr>
      <w:docPartBody>
        <w:p w:rsidR="000766D6" w:rsidRDefault="000766D6"/>
      </w:docPartBody>
    </w:docPart>
    <w:docPart>
      <w:docPartPr>
        <w:name w:val="0A10FA9AB1784DA596934ECBB821CF94"/>
        <w:category>
          <w:name w:val="Allgemein"/>
          <w:gallery w:val="placeholder"/>
        </w:category>
        <w:types>
          <w:type w:val="bbPlcHdr"/>
        </w:types>
        <w:behaviors>
          <w:behavior w:val="content"/>
        </w:behaviors>
        <w:guid w:val="{A59E08E4-A050-409F-BF7D-3941B2D6A5EF}"/>
      </w:docPartPr>
      <w:docPartBody>
        <w:p w:rsidR="000766D6" w:rsidRDefault="000766D6"/>
      </w:docPartBody>
    </w:docPart>
    <w:docPart>
      <w:docPartPr>
        <w:name w:val="37E8E4953328435ABD41F9F9862D8FA0"/>
        <w:category>
          <w:name w:val="Allgemein"/>
          <w:gallery w:val="placeholder"/>
        </w:category>
        <w:types>
          <w:type w:val="bbPlcHdr"/>
        </w:types>
        <w:behaviors>
          <w:behavior w:val="content"/>
        </w:behaviors>
        <w:guid w:val="{A4125BB0-B2A3-496C-ABA4-B21CA65C75B3}"/>
      </w:docPartPr>
      <w:docPartBody>
        <w:p w:rsidR="000766D6" w:rsidRDefault="000766D6"/>
      </w:docPartBody>
    </w:docPart>
    <w:docPart>
      <w:docPartPr>
        <w:name w:val="736D1140BE8D4F7FAFFE146C9BFC29F9"/>
        <w:category>
          <w:name w:val="Allgemein"/>
          <w:gallery w:val="placeholder"/>
        </w:category>
        <w:types>
          <w:type w:val="bbPlcHdr"/>
        </w:types>
        <w:behaviors>
          <w:behavior w:val="content"/>
        </w:behaviors>
        <w:guid w:val="{B1D6DA13-A75D-4651-A801-0D890640FB83}"/>
      </w:docPartPr>
      <w:docPartBody>
        <w:p w:rsidR="000766D6" w:rsidRDefault="000766D6"/>
      </w:docPartBody>
    </w:docPart>
    <w:docPart>
      <w:docPartPr>
        <w:name w:val="C443FCD582DF4494B20D54BBFCCE5F9D"/>
        <w:category>
          <w:name w:val="Allgemein"/>
          <w:gallery w:val="placeholder"/>
        </w:category>
        <w:types>
          <w:type w:val="bbPlcHdr"/>
        </w:types>
        <w:behaviors>
          <w:behavior w:val="content"/>
        </w:behaviors>
        <w:guid w:val="{8FA06686-19FA-4C38-9C7D-75C8AA7F2CBE}"/>
      </w:docPartPr>
      <w:docPartBody>
        <w:p w:rsidR="000766D6" w:rsidRDefault="000766D6"/>
      </w:docPartBody>
    </w:docPart>
    <w:docPart>
      <w:docPartPr>
        <w:name w:val="632C1BB47AC0443D9731F74414B37081"/>
        <w:category>
          <w:name w:val="Allgemein"/>
          <w:gallery w:val="placeholder"/>
        </w:category>
        <w:types>
          <w:type w:val="bbPlcHdr"/>
        </w:types>
        <w:behaviors>
          <w:behavior w:val="content"/>
        </w:behaviors>
        <w:guid w:val="{C7BD641D-19E0-4518-A544-9378402B11A5}"/>
      </w:docPartPr>
      <w:docPartBody>
        <w:p w:rsidR="000766D6" w:rsidRDefault="000766D6"/>
      </w:docPartBody>
    </w:docPart>
    <w:docPart>
      <w:docPartPr>
        <w:name w:val="DFFD87F0B36F4640BFD069A27C458B6C"/>
        <w:category>
          <w:name w:val="Allgemein"/>
          <w:gallery w:val="placeholder"/>
        </w:category>
        <w:types>
          <w:type w:val="bbPlcHdr"/>
        </w:types>
        <w:behaviors>
          <w:behavior w:val="content"/>
        </w:behaviors>
        <w:guid w:val="{074A9F9B-2CE9-43C4-8B1E-03E82B9A11DF}"/>
      </w:docPartPr>
      <w:docPartBody>
        <w:p w:rsidR="000766D6" w:rsidRDefault="000766D6"/>
      </w:docPartBody>
    </w:docPart>
    <w:docPart>
      <w:docPartPr>
        <w:name w:val="4D114186595A4AC59830C52ACF2C4E9F"/>
        <w:category>
          <w:name w:val="Allgemein"/>
          <w:gallery w:val="placeholder"/>
        </w:category>
        <w:types>
          <w:type w:val="bbPlcHdr"/>
        </w:types>
        <w:behaviors>
          <w:behavior w:val="content"/>
        </w:behaviors>
        <w:guid w:val="{BDB9423D-98F2-42D7-862C-FB35D808813E}"/>
      </w:docPartPr>
      <w:docPartBody>
        <w:p w:rsidR="000766D6" w:rsidRDefault="000766D6"/>
      </w:docPartBody>
    </w:docPart>
    <w:docPart>
      <w:docPartPr>
        <w:name w:val="8C03173987FA405888D82DAD3433A797"/>
        <w:category>
          <w:name w:val="Allgemein"/>
          <w:gallery w:val="placeholder"/>
        </w:category>
        <w:types>
          <w:type w:val="bbPlcHdr"/>
        </w:types>
        <w:behaviors>
          <w:behavior w:val="content"/>
        </w:behaviors>
        <w:guid w:val="{C05B7684-8CC9-42C3-ADEA-0687AF3EE544}"/>
      </w:docPartPr>
      <w:docPartBody>
        <w:p w:rsidR="000766D6" w:rsidRDefault="000766D6"/>
      </w:docPartBody>
    </w:docPart>
    <w:docPart>
      <w:docPartPr>
        <w:name w:val="EFBB327D3B144F88AB6DCAAFB17FED81"/>
        <w:category>
          <w:name w:val="Allgemein"/>
          <w:gallery w:val="placeholder"/>
        </w:category>
        <w:types>
          <w:type w:val="bbPlcHdr"/>
        </w:types>
        <w:behaviors>
          <w:behavior w:val="content"/>
        </w:behaviors>
        <w:guid w:val="{730A8CD5-9355-484E-9C0D-DF18F885FE66}"/>
      </w:docPartPr>
      <w:docPartBody>
        <w:p w:rsidR="000766D6" w:rsidRDefault="000766D6"/>
      </w:docPartBody>
    </w:docPart>
    <w:docPart>
      <w:docPartPr>
        <w:name w:val="58126222DC9C48A88DE7604D198D3414"/>
        <w:category>
          <w:name w:val="Allgemein"/>
          <w:gallery w:val="placeholder"/>
        </w:category>
        <w:types>
          <w:type w:val="bbPlcHdr"/>
        </w:types>
        <w:behaviors>
          <w:behavior w:val="content"/>
        </w:behaviors>
        <w:guid w:val="{EF9E9B78-733C-4D4F-8D8D-1C748ED9BBEA}"/>
      </w:docPartPr>
      <w:docPartBody>
        <w:p w:rsidR="000766D6" w:rsidRDefault="000766D6"/>
      </w:docPartBody>
    </w:docPart>
    <w:docPart>
      <w:docPartPr>
        <w:name w:val="B840DD3F81E14660A1AEB62AB0A05001"/>
        <w:category>
          <w:name w:val="Allgemein"/>
          <w:gallery w:val="placeholder"/>
        </w:category>
        <w:types>
          <w:type w:val="bbPlcHdr"/>
        </w:types>
        <w:behaviors>
          <w:behavior w:val="content"/>
        </w:behaviors>
        <w:guid w:val="{2F1C2C6D-164F-4961-9E54-20BDFC47C2E5}"/>
      </w:docPartPr>
      <w:docPartBody>
        <w:p w:rsidR="000766D6" w:rsidRDefault="000766D6"/>
      </w:docPartBody>
    </w:docPart>
    <w:docPart>
      <w:docPartPr>
        <w:name w:val="C53EBBA18C3E4941947F41C1513D8BBA"/>
        <w:category>
          <w:name w:val="Allgemein"/>
          <w:gallery w:val="placeholder"/>
        </w:category>
        <w:types>
          <w:type w:val="bbPlcHdr"/>
        </w:types>
        <w:behaviors>
          <w:behavior w:val="content"/>
        </w:behaviors>
        <w:guid w:val="{BA4840A2-FCBF-42D3-A7A3-F80B91E0D706}"/>
      </w:docPartPr>
      <w:docPartBody>
        <w:p w:rsidR="000766D6" w:rsidRDefault="000766D6"/>
      </w:docPartBody>
    </w:docPart>
    <w:docPart>
      <w:docPartPr>
        <w:name w:val="5F80945F73E94667A3FA9CC0AC17EB04"/>
        <w:category>
          <w:name w:val="Allgemein"/>
          <w:gallery w:val="placeholder"/>
        </w:category>
        <w:types>
          <w:type w:val="bbPlcHdr"/>
        </w:types>
        <w:behaviors>
          <w:behavior w:val="content"/>
        </w:behaviors>
        <w:guid w:val="{5E94C387-D7B1-40BD-BB2B-B03EC45C0746}"/>
      </w:docPartPr>
      <w:docPartBody>
        <w:p w:rsidR="000766D6" w:rsidRDefault="000766D6"/>
      </w:docPartBody>
    </w:docPart>
    <w:docPart>
      <w:docPartPr>
        <w:name w:val="8AFB24C2F9CE49E98E6AC28B2178BA25"/>
        <w:category>
          <w:name w:val="Allgemein"/>
          <w:gallery w:val="placeholder"/>
        </w:category>
        <w:types>
          <w:type w:val="bbPlcHdr"/>
        </w:types>
        <w:behaviors>
          <w:behavior w:val="content"/>
        </w:behaviors>
        <w:guid w:val="{61D13A36-B2C5-442C-BB2C-81FDCC25D866}"/>
      </w:docPartPr>
      <w:docPartBody>
        <w:p w:rsidR="000766D6" w:rsidRDefault="000766D6"/>
      </w:docPartBody>
    </w:docPart>
    <w:docPart>
      <w:docPartPr>
        <w:name w:val="295DF25C69904B948703036E6CD9DD51"/>
        <w:category>
          <w:name w:val="Allgemein"/>
          <w:gallery w:val="placeholder"/>
        </w:category>
        <w:types>
          <w:type w:val="bbPlcHdr"/>
        </w:types>
        <w:behaviors>
          <w:behavior w:val="content"/>
        </w:behaviors>
        <w:guid w:val="{61152D34-CAE5-4191-B631-DAA71585917A}"/>
      </w:docPartPr>
      <w:docPartBody>
        <w:p w:rsidR="000766D6" w:rsidRDefault="000766D6"/>
      </w:docPartBody>
    </w:docPart>
    <w:docPart>
      <w:docPartPr>
        <w:name w:val="16E8EBB9C9B44071A0DA55FA01CD9193"/>
        <w:category>
          <w:name w:val="Allgemein"/>
          <w:gallery w:val="placeholder"/>
        </w:category>
        <w:types>
          <w:type w:val="bbPlcHdr"/>
        </w:types>
        <w:behaviors>
          <w:behavior w:val="content"/>
        </w:behaviors>
        <w:guid w:val="{F3F3B763-0335-4FA0-938A-62D5E47EDC91}"/>
      </w:docPartPr>
      <w:docPartBody>
        <w:p w:rsidR="000766D6" w:rsidRDefault="000766D6"/>
      </w:docPartBody>
    </w:docPart>
    <w:docPart>
      <w:docPartPr>
        <w:name w:val="A47216AC9E1F4FFBAC4A29CABA445F52"/>
        <w:category>
          <w:name w:val="Allgemein"/>
          <w:gallery w:val="placeholder"/>
        </w:category>
        <w:types>
          <w:type w:val="bbPlcHdr"/>
        </w:types>
        <w:behaviors>
          <w:behavior w:val="content"/>
        </w:behaviors>
        <w:guid w:val="{927D810C-24A4-46A4-9608-6640C7E1DF91}"/>
      </w:docPartPr>
      <w:docPartBody>
        <w:p w:rsidR="000766D6" w:rsidRDefault="000766D6"/>
      </w:docPartBody>
    </w:docPart>
    <w:docPart>
      <w:docPartPr>
        <w:name w:val="7026B5D4DAE24E9F90D6F89E5A792F07"/>
        <w:category>
          <w:name w:val="Allgemein"/>
          <w:gallery w:val="placeholder"/>
        </w:category>
        <w:types>
          <w:type w:val="bbPlcHdr"/>
        </w:types>
        <w:behaviors>
          <w:behavior w:val="content"/>
        </w:behaviors>
        <w:guid w:val="{2BE7436B-DB57-4ECF-B8A7-AE37247EB092}"/>
      </w:docPartPr>
      <w:docPartBody>
        <w:p w:rsidR="000766D6" w:rsidRDefault="000766D6"/>
      </w:docPartBody>
    </w:docPart>
    <w:docPart>
      <w:docPartPr>
        <w:name w:val="6D4EE38105A946888AE61212D6D8BB5E"/>
        <w:category>
          <w:name w:val="Allgemein"/>
          <w:gallery w:val="placeholder"/>
        </w:category>
        <w:types>
          <w:type w:val="bbPlcHdr"/>
        </w:types>
        <w:behaviors>
          <w:behavior w:val="content"/>
        </w:behaviors>
        <w:guid w:val="{BA514963-7A3D-4B78-93DA-8C5D9BE86CF6}"/>
      </w:docPartPr>
      <w:docPartBody>
        <w:p w:rsidR="000766D6" w:rsidRDefault="000766D6"/>
      </w:docPartBody>
    </w:docPart>
    <w:docPart>
      <w:docPartPr>
        <w:name w:val="61B500D822E6453EA7A0E28EAF805305"/>
        <w:category>
          <w:name w:val="Allgemein"/>
          <w:gallery w:val="placeholder"/>
        </w:category>
        <w:types>
          <w:type w:val="bbPlcHdr"/>
        </w:types>
        <w:behaviors>
          <w:behavior w:val="content"/>
        </w:behaviors>
        <w:guid w:val="{FBC136DA-CC02-4088-BA26-2F45BC8BC138}"/>
      </w:docPartPr>
      <w:docPartBody>
        <w:p w:rsidR="000766D6" w:rsidRDefault="000766D6"/>
      </w:docPartBody>
    </w:docPart>
    <w:docPart>
      <w:docPartPr>
        <w:name w:val="555B2DD9FD294D0E912527C38DD642DC"/>
        <w:category>
          <w:name w:val="Allgemein"/>
          <w:gallery w:val="placeholder"/>
        </w:category>
        <w:types>
          <w:type w:val="bbPlcHdr"/>
        </w:types>
        <w:behaviors>
          <w:behavior w:val="content"/>
        </w:behaviors>
        <w:guid w:val="{CAE1C82D-00EB-4FF8-B747-26F77A8B5E66}"/>
      </w:docPartPr>
      <w:docPartBody>
        <w:p w:rsidR="000766D6" w:rsidRDefault="000766D6"/>
      </w:docPartBody>
    </w:docPart>
    <w:docPart>
      <w:docPartPr>
        <w:name w:val="68D8201C9BAD449C9338D456F2C87F84"/>
        <w:category>
          <w:name w:val="Allgemein"/>
          <w:gallery w:val="placeholder"/>
        </w:category>
        <w:types>
          <w:type w:val="bbPlcHdr"/>
        </w:types>
        <w:behaviors>
          <w:behavior w:val="content"/>
        </w:behaviors>
        <w:guid w:val="{4803EC35-175E-44BE-A9A7-C99BBD34913E}"/>
      </w:docPartPr>
      <w:docPartBody>
        <w:p w:rsidR="000766D6" w:rsidRDefault="000766D6"/>
      </w:docPartBody>
    </w:docPart>
    <w:docPart>
      <w:docPartPr>
        <w:name w:val="FB57D7D2768D428A9642E1EA302048BE"/>
        <w:category>
          <w:name w:val="Allgemein"/>
          <w:gallery w:val="placeholder"/>
        </w:category>
        <w:types>
          <w:type w:val="bbPlcHdr"/>
        </w:types>
        <w:behaviors>
          <w:behavior w:val="content"/>
        </w:behaviors>
        <w:guid w:val="{7DB6DC01-E115-42AB-9DB2-9C43E8B9EE73}"/>
      </w:docPartPr>
      <w:docPartBody>
        <w:p w:rsidR="000766D6" w:rsidRDefault="000766D6"/>
      </w:docPartBody>
    </w:docPart>
    <w:docPart>
      <w:docPartPr>
        <w:name w:val="49B680C9434641E4A78D66D0996E727D"/>
        <w:category>
          <w:name w:val="Allgemein"/>
          <w:gallery w:val="placeholder"/>
        </w:category>
        <w:types>
          <w:type w:val="bbPlcHdr"/>
        </w:types>
        <w:behaviors>
          <w:behavior w:val="content"/>
        </w:behaviors>
        <w:guid w:val="{6AA527E4-27CD-4EF0-B76A-FAEAB5DCB7A2}"/>
      </w:docPartPr>
      <w:docPartBody>
        <w:p w:rsidR="000766D6" w:rsidRDefault="000766D6"/>
      </w:docPartBody>
    </w:docPart>
    <w:docPart>
      <w:docPartPr>
        <w:name w:val="E5817E1D8F364166A3F72F90C4AF4575"/>
        <w:category>
          <w:name w:val="Allgemein"/>
          <w:gallery w:val="placeholder"/>
        </w:category>
        <w:types>
          <w:type w:val="bbPlcHdr"/>
        </w:types>
        <w:behaviors>
          <w:behavior w:val="content"/>
        </w:behaviors>
        <w:guid w:val="{CDE6D1A6-870F-45FE-8BA1-49EF7057BCAD}"/>
      </w:docPartPr>
      <w:docPartBody>
        <w:p w:rsidR="000766D6" w:rsidRDefault="000766D6"/>
      </w:docPartBody>
    </w:docPart>
    <w:docPart>
      <w:docPartPr>
        <w:name w:val="AD40497CFA904C2785AB1E5420416EC1"/>
        <w:category>
          <w:name w:val="Allgemein"/>
          <w:gallery w:val="placeholder"/>
        </w:category>
        <w:types>
          <w:type w:val="bbPlcHdr"/>
        </w:types>
        <w:behaviors>
          <w:behavior w:val="content"/>
        </w:behaviors>
        <w:guid w:val="{3DB9A626-1494-4478-A292-1E4C1FC46C7E}"/>
      </w:docPartPr>
      <w:docPartBody>
        <w:p w:rsidR="000766D6" w:rsidRDefault="000766D6"/>
      </w:docPartBody>
    </w:docPart>
    <w:docPart>
      <w:docPartPr>
        <w:name w:val="9D8794A27D404880BBFB8C05938CC789"/>
        <w:category>
          <w:name w:val="Allgemein"/>
          <w:gallery w:val="placeholder"/>
        </w:category>
        <w:types>
          <w:type w:val="bbPlcHdr"/>
        </w:types>
        <w:behaviors>
          <w:behavior w:val="content"/>
        </w:behaviors>
        <w:guid w:val="{2E875F1D-3F53-4823-9B13-08CA0B1CF481}"/>
      </w:docPartPr>
      <w:docPartBody>
        <w:p w:rsidR="000766D6" w:rsidRDefault="000766D6"/>
      </w:docPartBody>
    </w:docPart>
    <w:docPart>
      <w:docPartPr>
        <w:name w:val="155B58B7BDFD41348D80DE2F33F4CFB8"/>
        <w:category>
          <w:name w:val="Allgemein"/>
          <w:gallery w:val="placeholder"/>
        </w:category>
        <w:types>
          <w:type w:val="bbPlcHdr"/>
        </w:types>
        <w:behaviors>
          <w:behavior w:val="content"/>
        </w:behaviors>
        <w:guid w:val="{6B708B1C-78E9-424A-BFD3-B65D232E34BD}"/>
      </w:docPartPr>
      <w:docPartBody>
        <w:p w:rsidR="000766D6" w:rsidRDefault="000766D6"/>
      </w:docPartBody>
    </w:docPart>
    <w:docPart>
      <w:docPartPr>
        <w:name w:val="54AF008C84914668BB5C3229BF70DA31"/>
        <w:category>
          <w:name w:val="Allgemein"/>
          <w:gallery w:val="placeholder"/>
        </w:category>
        <w:types>
          <w:type w:val="bbPlcHdr"/>
        </w:types>
        <w:behaviors>
          <w:behavior w:val="content"/>
        </w:behaviors>
        <w:guid w:val="{7DF90725-CB86-46EE-BC92-8FCF092CDB9D}"/>
      </w:docPartPr>
      <w:docPartBody>
        <w:p w:rsidR="000766D6" w:rsidRDefault="000766D6"/>
      </w:docPartBody>
    </w:docPart>
    <w:docPart>
      <w:docPartPr>
        <w:name w:val="7C472DF8F7A3475280B6FB9E29B562B5"/>
        <w:category>
          <w:name w:val="Allgemein"/>
          <w:gallery w:val="placeholder"/>
        </w:category>
        <w:types>
          <w:type w:val="bbPlcHdr"/>
        </w:types>
        <w:behaviors>
          <w:behavior w:val="content"/>
        </w:behaviors>
        <w:guid w:val="{ED080B2C-4D54-48AF-9177-A165D0032F2E}"/>
      </w:docPartPr>
      <w:docPartBody>
        <w:p w:rsidR="000766D6" w:rsidRDefault="000766D6"/>
      </w:docPartBody>
    </w:docPart>
    <w:docPart>
      <w:docPartPr>
        <w:name w:val="383AC34F718643CD83C3535BE5CCF7E9"/>
        <w:category>
          <w:name w:val="Allgemein"/>
          <w:gallery w:val="placeholder"/>
        </w:category>
        <w:types>
          <w:type w:val="bbPlcHdr"/>
        </w:types>
        <w:behaviors>
          <w:behavior w:val="content"/>
        </w:behaviors>
        <w:guid w:val="{7B17DD87-51CA-43A7-AE03-C7EEB0963EEC}"/>
      </w:docPartPr>
      <w:docPartBody>
        <w:p w:rsidR="000766D6" w:rsidRDefault="000766D6"/>
      </w:docPartBody>
    </w:docPart>
    <w:docPart>
      <w:docPartPr>
        <w:name w:val="E8CD885F56864F96B7B11EE9ADF99240"/>
        <w:category>
          <w:name w:val="Allgemein"/>
          <w:gallery w:val="placeholder"/>
        </w:category>
        <w:types>
          <w:type w:val="bbPlcHdr"/>
        </w:types>
        <w:behaviors>
          <w:behavior w:val="content"/>
        </w:behaviors>
        <w:guid w:val="{52D8B5A3-B1D5-4925-AA77-820566374B12}"/>
      </w:docPartPr>
      <w:docPartBody>
        <w:p w:rsidR="000766D6" w:rsidRDefault="000766D6"/>
      </w:docPartBody>
    </w:docPart>
    <w:docPart>
      <w:docPartPr>
        <w:name w:val="02BE3873193740198604508C96BD6B07"/>
        <w:category>
          <w:name w:val="Allgemein"/>
          <w:gallery w:val="placeholder"/>
        </w:category>
        <w:types>
          <w:type w:val="bbPlcHdr"/>
        </w:types>
        <w:behaviors>
          <w:behavior w:val="content"/>
        </w:behaviors>
        <w:guid w:val="{F0C93AF6-DCBC-4138-B2F2-8CCFE05CD017}"/>
      </w:docPartPr>
      <w:docPartBody>
        <w:p w:rsidR="000766D6" w:rsidRDefault="000766D6"/>
      </w:docPartBody>
    </w:docPart>
    <w:docPart>
      <w:docPartPr>
        <w:name w:val="F63EF11E9FEB4BD18E398D44C746F69F"/>
        <w:category>
          <w:name w:val="Allgemein"/>
          <w:gallery w:val="placeholder"/>
        </w:category>
        <w:types>
          <w:type w:val="bbPlcHdr"/>
        </w:types>
        <w:behaviors>
          <w:behavior w:val="content"/>
        </w:behaviors>
        <w:guid w:val="{0BBEDB77-0784-4ED3-B880-6878272191D5}"/>
      </w:docPartPr>
      <w:docPartBody>
        <w:p w:rsidR="000766D6" w:rsidRDefault="000766D6"/>
      </w:docPartBody>
    </w:docPart>
    <w:docPart>
      <w:docPartPr>
        <w:name w:val="42BC9D2D739F403DAAF39D06079E428D"/>
        <w:category>
          <w:name w:val="Allgemein"/>
          <w:gallery w:val="placeholder"/>
        </w:category>
        <w:types>
          <w:type w:val="bbPlcHdr"/>
        </w:types>
        <w:behaviors>
          <w:behavior w:val="content"/>
        </w:behaviors>
        <w:guid w:val="{37EDDF5D-9A15-4F26-B03D-5799C26F553F}"/>
      </w:docPartPr>
      <w:docPartBody>
        <w:p w:rsidR="000766D6" w:rsidRDefault="000766D6"/>
      </w:docPartBody>
    </w:docPart>
    <w:docPart>
      <w:docPartPr>
        <w:name w:val="8DF7FF8BB7FB4237BF6B4C3F6E71C437"/>
        <w:category>
          <w:name w:val="Allgemein"/>
          <w:gallery w:val="placeholder"/>
        </w:category>
        <w:types>
          <w:type w:val="bbPlcHdr"/>
        </w:types>
        <w:behaviors>
          <w:behavior w:val="content"/>
        </w:behaviors>
        <w:guid w:val="{826DD284-2A7E-41E9-BB97-5E69FCC154D8}"/>
      </w:docPartPr>
      <w:docPartBody>
        <w:p w:rsidR="000766D6" w:rsidRDefault="000766D6"/>
      </w:docPartBody>
    </w:docPart>
    <w:docPart>
      <w:docPartPr>
        <w:name w:val="350AF6D1A1A24100942C8BDA64FAC1D6"/>
        <w:category>
          <w:name w:val="Allgemein"/>
          <w:gallery w:val="placeholder"/>
        </w:category>
        <w:types>
          <w:type w:val="bbPlcHdr"/>
        </w:types>
        <w:behaviors>
          <w:behavior w:val="content"/>
        </w:behaviors>
        <w:guid w:val="{A49025C5-BBF8-4C69-BE11-75EF694FBCF2}"/>
      </w:docPartPr>
      <w:docPartBody>
        <w:p w:rsidR="000766D6" w:rsidRDefault="000766D6"/>
      </w:docPartBody>
    </w:docPart>
    <w:docPart>
      <w:docPartPr>
        <w:name w:val="0C8DEAA7A278411FA4598BE77E212EB9"/>
        <w:category>
          <w:name w:val="Allgemein"/>
          <w:gallery w:val="placeholder"/>
        </w:category>
        <w:types>
          <w:type w:val="bbPlcHdr"/>
        </w:types>
        <w:behaviors>
          <w:behavior w:val="content"/>
        </w:behaviors>
        <w:guid w:val="{B2CB79F6-DC83-449A-9A63-BC77BE03C87E}"/>
      </w:docPartPr>
      <w:docPartBody>
        <w:p w:rsidR="000766D6" w:rsidRDefault="000766D6"/>
      </w:docPartBody>
    </w:docPart>
    <w:docPart>
      <w:docPartPr>
        <w:name w:val="C84ED000D23A42058E67A36397B12DC7"/>
        <w:category>
          <w:name w:val="Allgemein"/>
          <w:gallery w:val="placeholder"/>
        </w:category>
        <w:types>
          <w:type w:val="bbPlcHdr"/>
        </w:types>
        <w:behaviors>
          <w:behavior w:val="content"/>
        </w:behaviors>
        <w:guid w:val="{8B4825CB-269C-4839-8D6D-C03036C46DBF}"/>
      </w:docPartPr>
      <w:docPartBody>
        <w:p w:rsidR="000766D6" w:rsidRDefault="000766D6"/>
      </w:docPartBody>
    </w:docPart>
    <w:docPart>
      <w:docPartPr>
        <w:name w:val="22586D41E6FB498AAAF73062F358F916"/>
        <w:category>
          <w:name w:val="Allgemein"/>
          <w:gallery w:val="placeholder"/>
        </w:category>
        <w:types>
          <w:type w:val="bbPlcHdr"/>
        </w:types>
        <w:behaviors>
          <w:behavior w:val="content"/>
        </w:behaviors>
        <w:guid w:val="{58625E13-CE0F-473E-AC72-7278F4DC1475}"/>
      </w:docPartPr>
      <w:docPartBody>
        <w:p w:rsidR="000766D6" w:rsidRDefault="000766D6"/>
      </w:docPartBody>
    </w:docPart>
    <w:docPart>
      <w:docPartPr>
        <w:name w:val="68E2C065C89441E497E3F903EBDB21A2"/>
        <w:category>
          <w:name w:val="Allgemein"/>
          <w:gallery w:val="placeholder"/>
        </w:category>
        <w:types>
          <w:type w:val="bbPlcHdr"/>
        </w:types>
        <w:behaviors>
          <w:behavior w:val="content"/>
        </w:behaviors>
        <w:guid w:val="{EE62689E-7069-43D7-BB0A-60359BB91E41}"/>
      </w:docPartPr>
      <w:docPartBody>
        <w:p w:rsidR="000766D6" w:rsidRDefault="000766D6"/>
      </w:docPartBody>
    </w:docPart>
    <w:docPart>
      <w:docPartPr>
        <w:name w:val="EE46B27BCCDA468482F63BE64D190711"/>
        <w:category>
          <w:name w:val="Allgemein"/>
          <w:gallery w:val="placeholder"/>
        </w:category>
        <w:types>
          <w:type w:val="bbPlcHdr"/>
        </w:types>
        <w:behaviors>
          <w:behavior w:val="content"/>
        </w:behaviors>
        <w:guid w:val="{AC88D6FE-6D68-481A-8C51-B5EA720B463A}"/>
      </w:docPartPr>
      <w:docPartBody>
        <w:p w:rsidR="000766D6" w:rsidRDefault="000766D6"/>
      </w:docPartBody>
    </w:docPart>
    <w:docPart>
      <w:docPartPr>
        <w:name w:val="951F6A0D04764DC5A752D3D7D15D4C94"/>
        <w:category>
          <w:name w:val="Allgemein"/>
          <w:gallery w:val="placeholder"/>
        </w:category>
        <w:types>
          <w:type w:val="bbPlcHdr"/>
        </w:types>
        <w:behaviors>
          <w:behavior w:val="content"/>
        </w:behaviors>
        <w:guid w:val="{F84797B8-A504-4F48-8E22-257DAF0D0A27}"/>
      </w:docPartPr>
      <w:docPartBody>
        <w:p w:rsidR="000766D6" w:rsidRDefault="000766D6"/>
      </w:docPartBody>
    </w:docPart>
    <w:docPart>
      <w:docPartPr>
        <w:name w:val="E43F4BF3A1A345568C8275220CD3AF97"/>
        <w:category>
          <w:name w:val="Allgemein"/>
          <w:gallery w:val="placeholder"/>
        </w:category>
        <w:types>
          <w:type w:val="bbPlcHdr"/>
        </w:types>
        <w:behaviors>
          <w:behavior w:val="content"/>
        </w:behaviors>
        <w:guid w:val="{F7638233-63CB-44A6-A83F-FEB5E8E4B05B}"/>
      </w:docPartPr>
      <w:docPartBody>
        <w:p w:rsidR="000766D6" w:rsidRDefault="000766D6"/>
      </w:docPartBody>
    </w:docPart>
    <w:docPart>
      <w:docPartPr>
        <w:name w:val="2BA94CB553D647D68ABE92EBD8EFA927"/>
        <w:category>
          <w:name w:val="Allgemein"/>
          <w:gallery w:val="placeholder"/>
        </w:category>
        <w:types>
          <w:type w:val="bbPlcHdr"/>
        </w:types>
        <w:behaviors>
          <w:behavior w:val="content"/>
        </w:behaviors>
        <w:guid w:val="{3E7E2F20-5030-453E-BA49-442F64C6CF98}"/>
      </w:docPartPr>
      <w:docPartBody>
        <w:p w:rsidR="000766D6" w:rsidRDefault="000766D6"/>
      </w:docPartBody>
    </w:docPart>
    <w:docPart>
      <w:docPartPr>
        <w:name w:val="BE1E942D2A9647A982EA6CC1D6D22F4E"/>
        <w:category>
          <w:name w:val="Allgemein"/>
          <w:gallery w:val="placeholder"/>
        </w:category>
        <w:types>
          <w:type w:val="bbPlcHdr"/>
        </w:types>
        <w:behaviors>
          <w:behavior w:val="content"/>
        </w:behaviors>
        <w:guid w:val="{884214E8-A80D-4F27-B690-B2FFBAFB579A}"/>
      </w:docPartPr>
      <w:docPartBody>
        <w:p w:rsidR="000766D6" w:rsidRDefault="000766D6"/>
      </w:docPartBody>
    </w:docPart>
    <w:docPart>
      <w:docPartPr>
        <w:name w:val="6FFD1933912447C38AC8E766646035C1"/>
        <w:category>
          <w:name w:val="Allgemein"/>
          <w:gallery w:val="placeholder"/>
        </w:category>
        <w:types>
          <w:type w:val="bbPlcHdr"/>
        </w:types>
        <w:behaviors>
          <w:behavior w:val="content"/>
        </w:behaviors>
        <w:guid w:val="{ACC6E44D-C22B-4643-9BA2-A30776927168}"/>
      </w:docPartPr>
      <w:docPartBody>
        <w:p w:rsidR="000766D6" w:rsidRDefault="000766D6"/>
      </w:docPartBody>
    </w:docPart>
    <w:docPart>
      <w:docPartPr>
        <w:name w:val="080F2FA563314E478F7876A8EE93AEC5"/>
        <w:category>
          <w:name w:val="Allgemein"/>
          <w:gallery w:val="placeholder"/>
        </w:category>
        <w:types>
          <w:type w:val="bbPlcHdr"/>
        </w:types>
        <w:behaviors>
          <w:behavior w:val="content"/>
        </w:behaviors>
        <w:guid w:val="{CE9D9ACC-2357-4A03-AB2B-752963235B3C}"/>
      </w:docPartPr>
      <w:docPartBody>
        <w:p w:rsidR="000766D6" w:rsidRDefault="000766D6"/>
      </w:docPartBody>
    </w:docPart>
    <w:docPart>
      <w:docPartPr>
        <w:name w:val="124F324629264B2FA4A7A8149261D870"/>
        <w:category>
          <w:name w:val="Allgemein"/>
          <w:gallery w:val="placeholder"/>
        </w:category>
        <w:types>
          <w:type w:val="bbPlcHdr"/>
        </w:types>
        <w:behaviors>
          <w:behavior w:val="content"/>
        </w:behaviors>
        <w:guid w:val="{3B7256E3-7FA4-461A-9547-7D64DD247B87}"/>
      </w:docPartPr>
      <w:docPartBody>
        <w:p w:rsidR="000766D6" w:rsidRDefault="000766D6"/>
      </w:docPartBody>
    </w:docPart>
    <w:docPart>
      <w:docPartPr>
        <w:name w:val="8CD4FEBBBBE84ED9A16655E3FDE61A41"/>
        <w:category>
          <w:name w:val="Allgemein"/>
          <w:gallery w:val="placeholder"/>
        </w:category>
        <w:types>
          <w:type w:val="bbPlcHdr"/>
        </w:types>
        <w:behaviors>
          <w:behavior w:val="content"/>
        </w:behaviors>
        <w:guid w:val="{B472D68A-06D2-47B5-A40B-5B3FF6EC1184}"/>
      </w:docPartPr>
      <w:docPartBody>
        <w:p w:rsidR="000766D6" w:rsidRDefault="000766D6"/>
      </w:docPartBody>
    </w:docPart>
    <w:docPart>
      <w:docPartPr>
        <w:name w:val="C0B0CB186323415E8762D24A11FEC4CF"/>
        <w:category>
          <w:name w:val="Allgemein"/>
          <w:gallery w:val="placeholder"/>
        </w:category>
        <w:types>
          <w:type w:val="bbPlcHdr"/>
        </w:types>
        <w:behaviors>
          <w:behavior w:val="content"/>
        </w:behaviors>
        <w:guid w:val="{42CDEEC1-3FC2-4591-90AC-4820ECDE740C}"/>
      </w:docPartPr>
      <w:docPartBody>
        <w:p w:rsidR="000766D6" w:rsidRDefault="000766D6"/>
      </w:docPartBody>
    </w:docPart>
    <w:docPart>
      <w:docPartPr>
        <w:name w:val="83491C6FD51645B4BC34D5A46C77FC8D"/>
        <w:category>
          <w:name w:val="Allgemein"/>
          <w:gallery w:val="placeholder"/>
        </w:category>
        <w:types>
          <w:type w:val="bbPlcHdr"/>
        </w:types>
        <w:behaviors>
          <w:behavior w:val="content"/>
        </w:behaviors>
        <w:guid w:val="{FB298B14-CDC8-44A5-9204-3EC8B3BCA439}"/>
      </w:docPartPr>
      <w:docPartBody>
        <w:p w:rsidR="000766D6" w:rsidRDefault="000766D6"/>
      </w:docPartBody>
    </w:docPart>
    <w:docPart>
      <w:docPartPr>
        <w:name w:val="1F6107F87C0B4FDAB255680CEA02A334"/>
        <w:category>
          <w:name w:val="Allgemein"/>
          <w:gallery w:val="placeholder"/>
        </w:category>
        <w:types>
          <w:type w:val="bbPlcHdr"/>
        </w:types>
        <w:behaviors>
          <w:behavior w:val="content"/>
        </w:behaviors>
        <w:guid w:val="{8296212A-0CA7-42E4-9CA4-DF2A1EB0E44B}"/>
      </w:docPartPr>
      <w:docPartBody>
        <w:p w:rsidR="000766D6" w:rsidRDefault="000766D6"/>
      </w:docPartBody>
    </w:docPart>
    <w:docPart>
      <w:docPartPr>
        <w:name w:val="6DD52ABD5D5C41B6B2F7ECF26F898322"/>
        <w:category>
          <w:name w:val="Allgemein"/>
          <w:gallery w:val="placeholder"/>
        </w:category>
        <w:types>
          <w:type w:val="bbPlcHdr"/>
        </w:types>
        <w:behaviors>
          <w:behavior w:val="content"/>
        </w:behaviors>
        <w:guid w:val="{42463112-E578-4C8E-8BEB-FEE71C55EB0D}"/>
      </w:docPartPr>
      <w:docPartBody>
        <w:p w:rsidR="000766D6" w:rsidRDefault="000766D6"/>
      </w:docPartBody>
    </w:docPart>
    <w:docPart>
      <w:docPartPr>
        <w:name w:val="A1F76D294C154D3FA8566372CA16207C"/>
        <w:category>
          <w:name w:val="Allgemein"/>
          <w:gallery w:val="placeholder"/>
        </w:category>
        <w:types>
          <w:type w:val="bbPlcHdr"/>
        </w:types>
        <w:behaviors>
          <w:behavior w:val="content"/>
        </w:behaviors>
        <w:guid w:val="{A7F56BAB-1F7C-409C-BF99-D48EB5F35D21}"/>
      </w:docPartPr>
      <w:docPartBody>
        <w:p w:rsidR="000766D6" w:rsidRDefault="000766D6"/>
      </w:docPartBody>
    </w:docPart>
    <w:docPart>
      <w:docPartPr>
        <w:name w:val="3C5E428241E94E30BBC33B4ADD23F9D6"/>
        <w:category>
          <w:name w:val="Allgemein"/>
          <w:gallery w:val="placeholder"/>
        </w:category>
        <w:types>
          <w:type w:val="bbPlcHdr"/>
        </w:types>
        <w:behaviors>
          <w:behavior w:val="content"/>
        </w:behaviors>
        <w:guid w:val="{137B7216-5343-4D14-9279-EA154ABBCD3B}"/>
      </w:docPartPr>
      <w:docPartBody>
        <w:p w:rsidR="000766D6" w:rsidRDefault="000766D6"/>
      </w:docPartBody>
    </w:docPart>
    <w:docPart>
      <w:docPartPr>
        <w:name w:val="E782894DE7E14FF2A8BE441B5F92C510"/>
        <w:category>
          <w:name w:val="Allgemein"/>
          <w:gallery w:val="placeholder"/>
        </w:category>
        <w:types>
          <w:type w:val="bbPlcHdr"/>
        </w:types>
        <w:behaviors>
          <w:behavior w:val="content"/>
        </w:behaviors>
        <w:guid w:val="{FB5D7ABD-2BE8-4669-9A7F-C1DA2465B310}"/>
      </w:docPartPr>
      <w:docPartBody>
        <w:p w:rsidR="000766D6" w:rsidRDefault="000766D6"/>
      </w:docPartBody>
    </w:docPart>
    <w:docPart>
      <w:docPartPr>
        <w:name w:val="D171A6CC423941DF836CA21E2F591694"/>
        <w:category>
          <w:name w:val="Allgemein"/>
          <w:gallery w:val="placeholder"/>
        </w:category>
        <w:types>
          <w:type w:val="bbPlcHdr"/>
        </w:types>
        <w:behaviors>
          <w:behavior w:val="content"/>
        </w:behaviors>
        <w:guid w:val="{918A2F2D-4579-4723-A4CB-734B4DC86955}"/>
      </w:docPartPr>
      <w:docPartBody>
        <w:p w:rsidR="000766D6" w:rsidRDefault="000766D6"/>
      </w:docPartBody>
    </w:docPart>
    <w:docPart>
      <w:docPartPr>
        <w:name w:val="540D945380CE48488E354BB92C004862"/>
        <w:category>
          <w:name w:val="Allgemein"/>
          <w:gallery w:val="placeholder"/>
        </w:category>
        <w:types>
          <w:type w:val="bbPlcHdr"/>
        </w:types>
        <w:behaviors>
          <w:behavior w:val="content"/>
        </w:behaviors>
        <w:guid w:val="{765FA3B1-BFE1-44E3-ABFD-E7678C0BF0D1}"/>
      </w:docPartPr>
      <w:docPartBody>
        <w:p w:rsidR="000766D6" w:rsidRDefault="000766D6"/>
      </w:docPartBody>
    </w:docPart>
    <w:docPart>
      <w:docPartPr>
        <w:name w:val="62599B58B34B4EC1B039B0E9E93CAA68"/>
        <w:category>
          <w:name w:val="Allgemein"/>
          <w:gallery w:val="placeholder"/>
        </w:category>
        <w:types>
          <w:type w:val="bbPlcHdr"/>
        </w:types>
        <w:behaviors>
          <w:behavior w:val="content"/>
        </w:behaviors>
        <w:guid w:val="{1AED3457-4CE1-41C2-AF12-CAAE1F5F64B9}"/>
      </w:docPartPr>
      <w:docPartBody>
        <w:p w:rsidR="000766D6" w:rsidRDefault="000766D6"/>
      </w:docPartBody>
    </w:docPart>
    <w:docPart>
      <w:docPartPr>
        <w:name w:val="A0F6480A11264D06BC22903CF0CCE06F"/>
        <w:category>
          <w:name w:val="Allgemein"/>
          <w:gallery w:val="placeholder"/>
        </w:category>
        <w:types>
          <w:type w:val="bbPlcHdr"/>
        </w:types>
        <w:behaviors>
          <w:behavior w:val="content"/>
        </w:behaviors>
        <w:guid w:val="{4D1AED51-CB16-4B54-BF0A-E22F113147FC}"/>
      </w:docPartPr>
      <w:docPartBody>
        <w:p w:rsidR="000766D6" w:rsidRDefault="000766D6"/>
      </w:docPartBody>
    </w:docPart>
    <w:docPart>
      <w:docPartPr>
        <w:name w:val="CB30533CFB25441EB4EF70C8D2B40367"/>
        <w:category>
          <w:name w:val="Allgemein"/>
          <w:gallery w:val="placeholder"/>
        </w:category>
        <w:types>
          <w:type w:val="bbPlcHdr"/>
        </w:types>
        <w:behaviors>
          <w:behavior w:val="content"/>
        </w:behaviors>
        <w:guid w:val="{3AF33B26-34A5-4E70-B211-40E6886F952C}"/>
      </w:docPartPr>
      <w:docPartBody>
        <w:p w:rsidR="000766D6" w:rsidRDefault="000766D6"/>
      </w:docPartBody>
    </w:docPart>
    <w:docPart>
      <w:docPartPr>
        <w:name w:val="22914ACDFFCE48BB9D024F80B9A23C1D"/>
        <w:category>
          <w:name w:val="Allgemein"/>
          <w:gallery w:val="placeholder"/>
        </w:category>
        <w:types>
          <w:type w:val="bbPlcHdr"/>
        </w:types>
        <w:behaviors>
          <w:behavior w:val="content"/>
        </w:behaviors>
        <w:guid w:val="{C1766141-5B33-4DAA-935F-AF401FE3F7E1}"/>
      </w:docPartPr>
      <w:docPartBody>
        <w:p w:rsidR="000766D6" w:rsidRDefault="000766D6"/>
      </w:docPartBody>
    </w:docPart>
    <w:docPart>
      <w:docPartPr>
        <w:name w:val="11D886B2A6014B1FAF4F8545665DBD3E"/>
        <w:category>
          <w:name w:val="Allgemein"/>
          <w:gallery w:val="placeholder"/>
        </w:category>
        <w:types>
          <w:type w:val="bbPlcHdr"/>
        </w:types>
        <w:behaviors>
          <w:behavior w:val="content"/>
        </w:behaviors>
        <w:guid w:val="{91C6055A-0535-4F4E-859D-E716C10BF4F5}"/>
      </w:docPartPr>
      <w:docPartBody>
        <w:p w:rsidR="000766D6" w:rsidRDefault="000766D6"/>
      </w:docPartBody>
    </w:docPart>
    <w:docPart>
      <w:docPartPr>
        <w:name w:val="9DC4E17A9A0B4A699C5C4FDFFC45DE11"/>
        <w:category>
          <w:name w:val="Allgemein"/>
          <w:gallery w:val="placeholder"/>
        </w:category>
        <w:types>
          <w:type w:val="bbPlcHdr"/>
        </w:types>
        <w:behaviors>
          <w:behavior w:val="content"/>
        </w:behaviors>
        <w:guid w:val="{AB3AD57E-93E3-4892-9B19-A082363ED045}"/>
      </w:docPartPr>
      <w:docPartBody>
        <w:p w:rsidR="000766D6" w:rsidRDefault="000766D6"/>
      </w:docPartBody>
    </w:docPart>
    <w:docPart>
      <w:docPartPr>
        <w:name w:val="C0740B0D4BB042E388A3430C2A622E8E"/>
        <w:category>
          <w:name w:val="Allgemein"/>
          <w:gallery w:val="placeholder"/>
        </w:category>
        <w:types>
          <w:type w:val="bbPlcHdr"/>
        </w:types>
        <w:behaviors>
          <w:behavior w:val="content"/>
        </w:behaviors>
        <w:guid w:val="{8560E4BB-D2C1-4303-8D76-A85599F563AD}"/>
      </w:docPartPr>
      <w:docPartBody>
        <w:p w:rsidR="000766D6" w:rsidRDefault="000766D6"/>
      </w:docPartBody>
    </w:docPart>
    <w:docPart>
      <w:docPartPr>
        <w:name w:val="7B0C71E915B6493B80D4197BD37771A7"/>
        <w:category>
          <w:name w:val="Allgemein"/>
          <w:gallery w:val="placeholder"/>
        </w:category>
        <w:types>
          <w:type w:val="bbPlcHdr"/>
        </w:types>
        <w:behaviors>
          <w:behavior w:val="content"/>
        </w:behaviors>
        <w:guid w:val="{96AA679D-E15F-4E93-9B5D-E82576E357AA}"/>
      </w:docPartPr>
      <w:docPartBody>
        <w:p w:rsidR="000766D6" w:rsidRDefault="000766D6"/>
      </w:docPartBody>
    </w:docPart>
    <w:docPart>
      <w:docPartPr>
        <w:name w:val="DBBAA3CA98D0460099ABABF98A4F10C1"/>
        <w:category>
          <w:name w:val="Allgemein"/>
          <w:gallery w:val="placeholder"/>
        </w:category>
        <w:types>
          <w:type w:val="bbPlcHdr"/>
        </w:types>
        <w:behaviors>
          <w:behavior w:val="content"/>
        </w:behaviors>
        <w:guid w:val="{863BFD5D-DC26-4723-9E43-1DB763D8EA31}"/>
      </w:docPartPr>
      <w:docPartBody>
        <w:p w:rsidR="000766D6" w:rsidRDefault="000766D6"/>
      </w:docPartBody>
    </w:docPart>
    <w:docPart>
      <w:docPartPr>
        <w:name w:val="99187C094FCC428391E26B9FE4A019D9"/>
        <w:category>
          <w:name w:val="Allgemein"/>
          <w:gallery w:val="placeholder"/>
        </w:category>
        <w:types>
          <w:type w:val="bbPlcHdr"/>
        </w:types>
        <w:behaviors>
          <w:behavior w:val="content"/>
        </w:behaviors>
        <w:guid w:val="{C06EF2FF-AAD5-4FD7-A0B5-D69D8C7C3E02}"/>
      </w:docPartPr>
      <w:docPartBody>
        <w:p w:rsidR="000766D6" w:rsidRDefault="000766D6"/>
      </w:docPartBody>
    </w:docPart>
    <w:docPart>
      <w:docPartPr>
        <w:name w:val="2364978AB1F24E978DE32AA44465F181"/>
        <w:category>
          <w:name w:val="Allgemein"/>
          <w:gallery w:val="placeholder"/>
        </w:category>
        <w:types>
          <w:type w:val="bbPlcHdr"/>
        </w:types>
        <w:behaviors>
          <w:behavior w:val="content"/>
        </w:behaviors>
        <w:guid w:val="{782B6D6F-B0C7-4577-AD90-EEF9135DE646}"/>
      </w:docPartPr>
      <w:docPartBody>
        <w:p w:rsidR="000766D6" w:rsidRDefault="000766D6"/>
      </w:docPartBody>
    </w:docPart>
    <w:docPart>
      <w:docPartPr>
        <w:name w:val="A1D3B28B30C34A838CF6B6E8187D219B"/>
        <w:category>
          <w:name w:val="Allgemein"/>
          <w:gallery w:val="placeholder"/>
        </w:category>
        <w:types>
          <w:type w:val="bbPlcHdr"/>
        </w:types>
        <w:behaviors>
          <w:behavior w:val="content"/>
        </w:behaviors>
        <w:guid w:val="{7A49CCA0-0129-4C32-A9AB-28FAB8BBC849}"/>
      </w:docPartPr>
      <w:docPartBody>
        <w:p w:rsidR="000766D6" w:rsidRDefault="000766D6"/>
      </w:docPartBody>
    </w:docPart>
    <w:docPart>
      <w:docPartPr>
        <w:name w:val="381F699766644458A03A212F8CD572AB"/>
        <w:category>
          <w:name w:val="Allgemein"/>
          <w:gallery w:val="placeholder"/>
        </w:category>
        <w:types>
          <w:type w:val="bbPlcHdr"/>
        </w:types>
        <w:behaviors>
          <w:behavior w:val="content"/>
        </w:behaviors>
        <w:guid w:val="{0C1E3AA4-A695-4D09-B734-45BA2A639CB6}"/>
      </w:docPartPr>
      <w:docPartBody>
        <w:p w:rsidR="000766D6" w:rsidRDefault="000766D6"/>
      </w:docPartBody>
    </w:docPart>
    <w:docPart>
      <w:docPartPr>
        <w:name w:val="BEC00F9202804132B3DACE36CF91CF45"/>
        <w:category>
          <w:name w:val="Allgemein"/>
          <w:gallery w:val="placeholder"/>
        </w:category>
        <w:types>
          <w:type w:val="bbPlcHdr"/>
        </w:types>
        <w:behaviors>
          <w:behavior w:val="content"/>
        </w:behaviors>
        <w:guid w:val="{B764D4BC-053E-4EFE-91A8-3FD0C935C00C}"/>
      </w:docPartPr>
      <w:docPartBody>
        <w:p w:rsidR="000766D6" w:rsidRDefault="000766D6"/>
      </w:docPartBody>
    </w:docPart>
    <w:docPart>
      <w:docPartPr>
        <w:name w:val="92CEB182850B42AF842FFF2C63CB1D69"/>
        <w:category>
          <w:name w:val="Allgemein"/>
          <w:gallery w:val="placeholder"/>
        </w:category>
        <w:types>
          <w:type w:val="bbPlcHdr"/>
        </w:types>
        <w:behaviors>
          <w:behavior w:val="content"/>
        </w:behaviors>
        <w:guid w:val="{7C3343B3-9C92-46DE-BA0C-3AFD76BE1E77}"/>
      </w:docPartPr>
      <w:docPartBody>
        <w:p w:rsidR="000766D6" w:rsidRDefault="000766D6"/>
      </w:docPartBody>
    </w:docPart>
    <w:docPart>
      <w:docPartPr>
        <w:name w:val="39F0499C67954FD695E700FC99D43D66"/>
        <w:category>
          <w:name w:val="Allgemein"/>
          <w:gallery w:val="placeholder"/>
        </w:category>
        <w:types>
          <w:type w:val="bbPlcHdr"/>
        </w:types>
        <w:behaviors>
          <w:behavior w:val="content"/>
        </w:behaviors>
        <w:guid w:val="{461C7559-5640-4D09-8AAC-D3A78D46ECC8}"/>
      </w:docPartPr>
      <w:docPartBody>
        <w:p w:rsidR="000766D6" w:rsidRDefault="000766D6"/>
      </w:docPartBody>
    </w:docPart>
    <w:docPart>
      <w:docPartPr>
        <w:name w:val="11F24EE0EB754E5FBF62E95F8905C420"/>
        <w:category>
          <w:name w:val="Allgemein"/>
          <w:gallery w:val="placeholder"/>
        </w:category>
        <w:types>
          <w:type w:val="bbPlcHdr"/>
        </w:types>
        <w:behaviors>
          <w:behavior w:val="content"/>
        </w:behaviors>
        <w:guid w:val="{2DEAC8A4-9310-40E8-BAF1-FB5D95F3EF97}"/>
      </w:docPartPr>
      <w:docPartBody>
        <w:p w:rsidR="000766D6" w:rsidRDefault="000766D6"/>
      </w:docPartBody>
    </w:docPart>
    <w:docPart>
      <w:docPartPr>
        <w:name w:val="F940380373B24487B57B2200A3135B8A"/>
        <w:category>
          <w:name w:val="Allgemein"/>
          <w:gallery w:val="placeholder"/>
        </w:category>
        <w:types>
          <w:type w:val="bbPlcHdr"/>
        </w:types>
        <w:behaviors>
          <w:behavior w:val="content"/>
        </w:behaviors>
        <w:guid w:val="{41FA1D45-868B-4A7D-A5F4-70D276E76418}"/>
      </w:docPartPr>
      <w:docPartBody>
        <w:p w:rsidR="000766D6" w:rsidRDefault="000766D6"/>
      </w:docPartBody>
    </w:docPart>
    <w:docPart>
      <w:docPartPr>
        <w:name w:val="DAB6D17BD2094566814835B0B10952F2"/>
        <w:category>
          <w:name w:val="Allgemein"/>
          <w:gallery w:val="placeholder"/>
        </w:category>
        <w:types>
          <w:type w:val="bbPlcHdr"/>
        </w:types>
        <w:behaviors>
          <w:behavior w:val="content"/>
        </w:behaviors>
        <w:guid w:val="{54FBEE4A-7A08-4E73-B368-37F8FBDDBB75}"/>
      </w:docPartPr>
      <w:docPartBody>
        <w:p w:rsidR="000766D6" w:rsidRDefault="000766D6"/>
      </w:docPartBody>
    </w:docPart>
    <w:docPart>
      <w:docPartPr>
        <w:name w:val="CB5089BE187A4DB297C6D57FD86190DA"/>
        <w:category>
          <w:name w:val="Allgemein"/>
          <w:gallery w:val="placeholder"/>
        </w:category>
        <w:types>
          <w:type w:val="bbPlcHdr"/>
        </w:types>
        <w:behaviors>
          <w:behavior w:val="content"/>
        </w:behaviors>
        <w:guid w:val="{A46CADFA-0787-4536-B487-B2D0FA938C40}"/>
      </w:docPartPr>
      <w:docPartBody>
        <w:p w:rsidR="000766D6" w:rsidRDefault="000766D6"/>
      </w:docPartBody>
    </w:docPart>
    <w:docPart>
      <w:docPartPr>
        <w:name w:val="5B5A095C945E4B5D89C463A31F474523"/>
        <w:category>
          <w:name w:val="Allgemein"/>
          <w:gallery w:val="placeholder"/>
        </w:category>
        <w:types>
          <w:type w:val="bbPlcHdr"/>
        </w:types>
        <w:behaviors>
          <w:behavior w:val="content"/>
        </w:behaviors>
        <w:guid w:val="{AF27F913-C49D-4CBD-9811-D825220F5B9B}"/>
      </w:docPartPr>
      <w:docPartBody>
        <w:p w:rsidR="000766D6" w:rsidRDefault="000766D6"/>
      </w:docPartBody>
    </w:docPart>
    <w:docPart>
      <w:docPartPr>
        <w:name w:val="B249C32C30CD4BB19F783CDCF08FBD70"/>
        <w:category>
          <w:name w:val="Allgemein"/>
          <w:gallery w:val="placeholder"/>
        </w:category>
        <w:types>
          <w:type w:val="bbPlcHdr"/>
        </w:types>
        <w:behaviors>
          <w:behavior w:val="content"/>
        </w:behaviors>
        <w:guid w:val="{61F1954B-C8D0-4680-870C-95C2D8D8B036}"/>
      </w:docPartPr>
      <w:docPartBody>
        <w:p w:rsidR="000766D6" w:rsidRDefault="000766D6"/>
      </w:docPartBody>
    </w:docPart>
    <w:docPart>
      <w:docPartPr>
        <w:name w:val="D4187B2A5F5745B49BF1403FA3A5E210"/>
        <w:category>
          <w:name w:val="Allgemein"/>
          <w:gallery w:val="placeholder"/>
        </w:category>
        <w:types>
          <w:type w:val="bbPlcHdr"/>
        </w:types>
        <w:behaviors>
          <w:behavior w:val="content"/>
        </w:behaviors>
        <w:guid w:val="{C4201D1E-AD67-41C7-99F3-9E91C3E4EEAB}"/>
      </w:docPartPr>
      <w:docPartBody>
        <w:p w:rsidR="000766D6" w:rsidRDefault="000766D6"/>
      </w:docPartBody>
    </w:docPart>
    <w:docPart>
      <w:docPartPr>
        <w:name w:val="E27C04A9FEB843F489A7C8BA0FA9C687"/>
        <w:category>
          <w:name w:val="Allgemein"/>
          <w:gallery w:val="placeholder"/>
        </w:category>
        <w:types>
          <w:type w:val="bbPlcHdr"/>
        </w:types>
        <w:behaviors>
          <w:behavior w:val="content"/>
        </w:behaviors>
        <w:guid w:val="{C9805766-6D2B-41E8-BD91-A2F7724CEE34}"/>
      </w:docPartPr>
      <w:docPartBody>
        <w:p w:rsidR="000766D6" w:rsidRDefault="000766D6"/>
      </w:docPartBody>
    </w:docPart>
    <w:docPart>
      <w:docPartPr>
        <w:name w:val="6278E244397A4EBCA63F6BBCE1906B66"/>
        <w:category>
          <w:name w:val="Allgemein"/>
          <w:gallery w:val="placeholder"/>
        </w:category>
        <w:types>
          <w:type w:val="bbPlcHdr"/>
        </w:types>
        <w:behaviors>
          <w:behavior w:val="content"/>
        </w:behaviors>
        <w:guid w:val="{0D99D6B6-5A83-4A80-84B9-93DF18ACD045}"/>
      </w:docPartPr>
      <w:docPartBody>
        <w:p w:rsidR="000766D6" w:rsidRDefault="000766D6"/>
      </w:docPartBody>
    </w:docPart>
    <w:docPart>
      <w:docPartPr>
        <w:name w:val="1564D8AC34EB40958572ECC288D702C2"/>
        <w:category>
          <w:name w:val="Allgemein"/>
          <w:gallery w:val="placeholder"/>
        </w:category>
        <w:types>
          <w:type w:val="bbPlcHdr"/>
        </w:types>
        <w:behaviors>
          <w:behavior w:val="content"/>
        </w:behaviors>
        <w:guid w:val="{92079920-75EE-448B-BB6E-EE03787178BD}"/>
      </w:docPartPr>
      <w:docPartBody>
        <w:p w:rsidR="000766D6" w:rsidRDefault="000766D6"/>
      </w:docPartBody>
    </w:docPart>
    <w:docPart>
      <w:docPartPr>
        <w:name w:val="228B841ABCB74C61860A1B699C7A7DB5"/>
        <w:category>
          <w:name w:val="Allgemein"/>
          <w:gallery w:val="placeholder"/>
        </w:category>
        <w:types>
          <w:type w:val="bbPlcHdr"/>
        </w:types>
        <w:behaviors>
          <w:behavior w:val="content"/>
        </w:behaviors>
        <w:guid w:val="{929403BC-2A9F-4817-930B-AC31C47C1A06}"/>
      </w:docPartPr>
      <w:docPartBody>
        <w:p w:rsidR="000766D6" w:rsidRDefault="000766D6"/>
      </w:docPartBody>
    </w:docPart>
    <w:docPart>
      <w:docPartPr>
        <w:name w:val="F5E1094565C84458830D413F03A0721E"/>
        <w:category>
          <w:name w:val="Allgemein"/>
          <w:gallery w:val="placeholder"/>
        </w:category>
        <w:types>
          <w:type w:val="bbPlcHdr"/>
        </w:types>
        <w:behaviors>
          <w:behavior w:val="content"/>
        </w:behaviors>
        <w:guid w:val="{4FA6BEDB-E2B0-4273-89C5-A545F01B79DD}"/>
      </w:docPartPr>
      <w:docPartBody>
        <w:p w:rsidR="000766D6" w:rsidRDefault="000766D6"/>
      </w:docPartBody>
    </w:docPart>
    <w:docPart>
      <w:docPartPr>
        <w:name w:val="8A36E91780B5447B946902253B43EAC9"/>
        <w:category>
          <w:name w:val="Allgemein"/>
          <w:gallery w:val="placeholder"/>
        </w:category>
        <w:types>
          <w:type w:val="bbPlcHdr"/>
        </w:types>
        <w:behaviors>
          <w:behavior w:val="content"/>
        </w:behaviors>
        <w:guid w:val="{8132C1D4-97ED-4DC8-A883-4D29B7E3E830}"/>
      </w:docPartPr>
      <w:docPartBody>
        <w:p w:rsidR="000766D6" w:rsidRDefault="000766D6"/>
      </w:docPartBody>
    </w:docPart>
    <w:docPart>
      <w:docPartPr>
        <w:name w:val="FB8F626F43DB471D9DA5C5F9F9258860"/>
        <w:category>
          <w:name w:val="Allgemein"/>
          <w:gallery w:val="placeholder"/>
        </w:category>
        <w:types>
          <w:type w:val="bbPlcHdr"/>
        </w:types>
        <w:behaviors>
          <w:behavior w:val="content"/>
        </w:behaviors>
        <w:guid w:val="{95473FC5-EE52-4193-B33D-6B4B27418B7C}"/>
      </w:docPartPr>
      <w:docPartBody>
        <w:p w:rsidR="000766D6" w:rsidRDefault="000766D6"/>
      </w:docPartBody>
    </w:docPart>
    <w:docPart>
      <w:docPartPr>
        <w:name w:val="4F67D9D6622B44D5B95693FABDA79A87"/>
        <w:category>
          <w:name w:val="Allgemein"/>
          <w:gallery w:val="placeholder"/>
        </w:category>
        <w:types>
          <w:type w:val="bbPlcHdr"/>
        </w:types>
        <w:behaviors>
          <w:behavior w:val="content"/>
        </w:behaviors>
        <w:guid w:val="{6E17537C-4D3F-403E-B690-77CCF2B57693}"/>
      </w:docPartPr>
      <w:docPartBody>
        <w:p w:rsidR="000766D6" w:rsidRDefault="000766D6"/>
      </w:docPartBody>
    </w:docPart>
    <w:docPart>
      <w:docPartPr>
        <w:name w:val="8BBD016C7212472B93A7DFE5EC658FB0"/>
        <w:category>
          <w:name w:val="Allgemein"/>
          <w:gallery w:val="placeholder"/>
        </w:category>
        <w:types>
          <w:type w:val="bbPlcHdr"/>
        </w:types>
        <w:behaviors>
          <w:behavior w:val="content"/>
        </w:behaviors>
        <w:guid w:val="{4EF155DF-2A26-4480-B064-DAC01C96F9F0}"/>
      </w:docPartPr>
      <w:docPartBody>
        <w:p w:rsidR="000766D6" w:rsidRDefault="000766D6"/>
      </w:docPartBody>
    </w:docPart>
    <w:docPart>
      <w:docPartPr>
        <w:name w:val="4E659D679E4645EFB9981A7737D70A0F"/>
        <w:category>
          <w:name w:val="Allgemein"/>
          <w:gallery w:val="placeholder"/>
        </w:category>
        <w:types>
          <w:type w:val="bbPlcHdr"/>
        </w:types>
        <w:behaviors>
          <w:behavior w:val="content"/>
        </w:behaviors>
        <w:guid w:val="{B2966F2C-7DCF-4C35-A87C-2AC7EDB5FA47}"/>
      </w:docPartPr>
      <w:docPartBody>
        <w:p w:rsidR="000766D6" w:rsidRDefault="000766D6"/>
      </w:docPartBody>
    </w:docPart>
    <w:docPart>
      <w:docPartPr>
        <w:name w:val="8143EB93D4C544F481FFA58976AB60E6"/>
        <w:category>
          <w:name w:val="Allgemein"/>
          <w:gallery w:val="placeholder"/>
        </w:category>
        <w:types>
          <w:type w:val="bbPlcHdr"/>
        </w:types>
        <w:behaviors>
          <w:behavior w:val="content"/>
        </w:behaviors>
        <w:guid w:val="{D5880AEC-F63D-46EF-9EC0-E4EE7D562342}"/>
      </w:docPartPr>
      <w:docPartBody>
        <w:p w:rsidR="000766D6" w:rsidRDefault="000766D6"/>
      </w:docPartBody>
    </w:docPart>
    <w:docPart>
      <w:docPartPr>
        <w:name w:val="0E98BECFD00B4F3CA93A6C376762466E"/>
        <w:category>
          <w:name w:val="Allgemein"/>
          <w:gallery w:val="placeholder"/>
        </w:category>
        <w:types>
          <w:type w:val="bbPlcHdr"/>
        </w:types>
        <w:behaviors>
          <w:behavior w:val="content"/>
        </w:behaviors>
        <w:guid w:val="{01B839A0-69BF-47E6-A4C9-81CE629BE71B}"/>
      </w:docPartPr>
      <w:docPartBody>
        <w:p w:rsidR="000766D6" w:rsidRDefault="000766D6"/>
      </w:docPartBody>
    </w:docPart>
    <w:docPart>
      <w:docPartPr>
        <w:name w:val="E6B319C04909463EBA53007BA5609B35"/>
        <w:category>
          <w:name w:val="Allgemein"/>
          <w:gallery w:val="placeholder"/>
        </w:category>
        <w:types>
          <w:type w:val="bbPlcHdr"/>
        </w:types>
        <w:behaviors>
          <w:behavior w:val="content"/>
        </w:behaviors>
        <w:guid w:val="{6F4F8511-F0E2-4134-862B-5D076C235058}"/>
      </w:docPartPr>
      <w:docPartBody>
        <w:p w:rsidR="000766D6" w:rsidRDefault="000766D6"/>
      </w:docPartBody>
    </w:docPart>
    <w:docPart>
      <w:docPartPr>
        <w:name w:val="9729826D64B142BD853FFA56A7FB2859"/>
        <w:category>
          <w:name w:val="Allgemein"/>
          <w:gallery w:val="placeholder"/>
        </w:category>
        <w:types>
          <w:type w:val="bbPlcHdr"/>
        </w:types>
        <w:behaviors>
          <w:behavior w:val="content"/>
        </w:behaviors>
        <w:guid w:val="{F5CC1ADE-032E-42B5-8177-A995E386B794}"/>
      </w:docPartPr>
      <w:docPartBody>
        <w:p w:rsidR="000766D6" w:rsidRDefault="000766D6"/>
      </w:docPartBody>
    </w:docPart>
    <w:docPart>
      <w:docPartPr>
        <w:name w:val="3665A4258C284EFFA1DA72EC412D7D57"/>
        <w:category>
          <w:name w:val="Allgemein"/>
          <w:gallery w:val="placeholder"/>
        </w:category>
        <w:types>
          <w:type w:val="bbPlcHdr"/>
        </w:types>
        <w:behaviors>
          <w:behavior w:val="content"/>
        </w:behaviors>
        <w:guid w:val="{33683A36-0445-499F-83BC-941F27E63BC4}"/>
      </w:docPartPr>
      <w:docPartBody>
        <w:p w:rsidR="000766D6" w:rsidRDefault="000766D6"/>
      </w:docPartBody>
    </w:docPart>
    <w:docPart>
      <w:docPartPr>
        <w:name w:val="10B2639710BC411E82A5007A205D3340"/>
        <w:category>
          <w:name w:val="Allgemein"/>
          <w:gallery w:val="placeholder"/>
        </w:category>
        <w:types>
          <w:type w:val="bbPlcHdr"/>
        </w:types>
        <w:behaviors>
          <w:behavior w:val="content"/>
        </w:behaviors>
        <w:guid w:val="{E7AE1238-4B57-4C53-AE52-C8C793B4FF9F}"/>
      </w:docPartPr>
      <w:docPartBody>
        <w:p w:rsidR="000766D6" w:rsidRDefault="000766D6"/>
      </w:docPartBody>
    </w:docPart>
    <w:docPart>
      <w:docPartPr>
        <w:name w:val="31D94B75C39C48209B138564B3042641"/>
        <w:category>
          <w:name w:val="Allgemein"/>
          <w:gallery w:val="placeholder"/>
        </w:category>
        <w:types>
          <w:type w:val="bbPlcHdr"/>
        </w:types>
        <w:behaviors>
          <w:behavior w:val="content"/>
        </w:behaviors>
        <w:guid w:val="{7A7F20A8-1FD1-4D06-BDAE-A262AE558594}"/>
      </w:docPartPr>
      <w:docPartBody>
        <w:p w:rsidR="000766D6" w:rsidRDefault="000766D6"/>
      </w:docPartBody>
    </w:docPart>
    <w:docPart>
      <w:docPartPr>
        <w:name w:val="E622EA13CD0C41A1A54D74C718CC5B3F"/>
        <w:category>
          <w:name w:val="Allgemein"/>
          <w:gallery w:val="placeholder"/>
        </w:category>
        <w:types>
          <w:type w:val="bbPlcHdr"/>
        </w:types>
        <w:behaviors>
          <w:behavior w:val="content"/>
        </w:behaviors>
        <w:guid w:val="{719EA925-5236-4B31-ACA7-4450C9697B0B}"/>
      </w:docPartPr>
      <w:docPartBody>
        <w:p w:rsidR="000766D6" w:rsidRDefault="000766D6"/>
      </w:docPartBody>
    </w:docPart>
    <w:docPart>
      <w:docPartPr>
        <w:name w:val="54E3B486A1544045BF1BDD32FAECB5E3"/>
        <w:category>
          <w:name w:val="Allgemein"/>
          <w:gallery w:val="placeholder"/>
        </w:category>
        <w:types>
          <w:type w:val="bbPlcHdr"/>
        </w:types>
        <w:behaviors>
          <w:behavior w:val="content"/>
        </w:behaviors>
        <w:guid w:val="{A0188A99-178C-4E87-AC53-A14766C8114C}"/>
      </w:docPartPr>
      <w:docPartBody>
        <w:p w:rsidR="000766D6" w:rsidRDefault="000766D6"/>
      </w:docPartBody>
    </w:docPart>
    <w:docPart>
      <w:docPartPr>
        <w:name w:val="AE2C1095B7644F738A0FA89587F2490C"/>
        <w:category>
          <w:name w:val="Allgemein"/>
          <w:gallery w:val="placeholder"/>
        </w:category>
        <w:types>
          <w:type w:val="bbPlcHdr"/>
        </w:types>
        <w:behaviors>
          <w:behavior w:val="content"/>
        </w:behaviors>
        <w:guid w:val="{D059215B-D586-416A-879B-6CE76953EEE6}"/>
      </w:docPartPr>
      <w:docPartBody>
        <w:p w:rsidR="000766D6" w:rsidRDefault="000766D6"/>
      </w:docPartBody>
    </w:docPart>
    <w:docPart>
      <w:docPartPr>
        <w:name w:val="13E0BB90347B47FC920EE8CE389E9F6A"/>
        <w:category>
          <w:name w:val="Allgemein"/>
          <w:gallery w:val="placeholder"/>
        </w:category>
        <w:types>
          <w:type w:val="bbPlcHdr"/>
        </w:types>
        <w:behaviors>
          <w:behavior w:val="content"/>
        </w:behaviors>
        <w:guid w:val="{63EB9138-3C55-4281-891F-044F80DD5A48}"/>
      </w:docPartPr>
      <w:docPartBody>
        <w:p w:rsidR="000766D6" w:rsidRDefault="000766D6"/>
      </w:docPartBody>
    </w:docPart>
    <w:docPart>
      <w:docPartPr>
        <w:name w:val="604EFC9295FE419BA9AACDCE7490725F"/>
        <w:category>
          <w:name w:val="Allgemein"/>
          <w:gallery w:val="placeholder"/>
        </w:category>
        <w:types>
          <w:type w:val="bbPlcHdr"/>
        </w:types>
        <w:behaviors>
          <w:behavior w:val="content"/>
        </w:behaviors>
        <w:guid w:val="{B877A65F-3E44-437C-960E-00A21F4C2CCC}"/>
      </w:docPartPr>
      <w:docPartBody>
        <w:p w:rsidR="000766D6" w:rsidRDefault="000766D6"/>
      </w:docPartBody>
    </w:docPart>
    <w:docPart>
      <w:docPartPr>
        <w:name w:val="22BBC32E9E634F748F828A1B70358900"/>
        <w:category>
          <w:name w:val="Allgemein"/>
          <w:gallery w:val="placeholder"/>
        </w:category>
        <w:types>
          <w:type w:val="bbPlcHdr"/>
        </w:types>
        <w:behaviors>
          <w:behavior w:val="content"/>
        </w:behaviors>
        <w:guid w:val="{AA1E9194-C7B2-4CD1-BD46-8478A3E9CEF9}"/>
      </w:docPartPr>
      <w:docPartBody>
        <w:p w:rsidR="000766D6" w:rsidRDefault="000766D6"/>
      </w:docPartBody>
    </w:docPart>
    <w:docPart>
      <w:docPartPr>
        <w:name w:val="E30B942FD27542B3A3EAF460150D65C9"/>
        <w:category>
          <w:name w:val="Allgemein"/>
          <w:gallery w:val="placeholder"/>
        </w:category>
        <w:types>
          <w:type w:val="bbPlcHdr"/>
        </w:types>
        <w:behaviors>
          <w:behavior w:val="content"/>
        </w:behaviors>
        <w:guid w:val="{01E50F11-4DB3-4A7E-940E-9C024D885DC3}"/>
      </w:docPartPr>
      <w:docPartBody>
        <w:p w:rsidR="000766D6" w:rsidRDefault="000766D6"/>
      </w:docPartBody>
    </w:docPart>
    <w:docPart>
      <w:docPartPr>
        <w:name w:val="28657CFBE81B420B9CBF7C560A52C18C"/>
        <w:category>
          <w:name w:val="Allgemein"/>
          <w:gallery w:val="placeholder"/>
        </w:category>
        <w:types>
          <w:type w:val="bbPlcHdr"/>
        </w:types>
        <w:behaviors>
          <w:behavior w:val="content"/>
        </w:behaviors>
        <w:guid w:val="{68A4CEFF-6B99-4FB7-9FCD-A0BE34FAA116}"/>
      </w:docPartPr>
      <w:docPartBody>
        <w:p w:rsidR="000766D6" w:rsidRDefault="000766D6"/>
      </w:docPartBody>
    </w:docPart>
    <w:docPart>
      <w:docPartPr>
        <w:name w:val="C2D112F1DC2D4527A93E5F60A24D09D0"/>
        <w:category>
          <w:name w:val="Allgemein"/>
          <w:gallery w:val="placeholder"/>
        </w:category>
        <w:types>
          <w:type w:val="bbPlcHdr"/>
        </w:types>
        <w:behaviors>
          <w:behavior w:val="content"/>
        </w:behaviors>
        <w:guid w:val="{80F61F7A-AABD-4297-B11A-8F49C65CF680}"/>
      </w:docPartPr>
      <w:docPartBody>
        <w:p w:rsidR="000766D6" w:rsidRDefault="000766D6"/>
      </w:docPartBody>
    </w:docPart>
    <w:docPart>
      <w:docPartPr>
        <w:name w:val="FB79B195C3744429AB0958A4A348F60E"/>
        <w:category>
          <w:name w:val="Allgemein"/>
          <w:gallery w:val="placeholder"/>
        </w:category>
        <w:types>
          <w:type w:val="bbPlcHdr"/>
        </w:types>
        <w:behaviors>
          <w:behavior w:val="content"/>
        </w:behaviors>
        <w:guid w:val="{57765DC6-A055-41F2-BB65-5354105E6279}"/>
      </w:docPartPr>
      <w:docPartBody>
        <w:p w:rsidR="000766D6" w:rsidRDefault="000766D6"/>
      </w:docPartBody>
    </w:docPart>
    <w:docPart>
      <w:docPartPr>
        <w:name w:val="AC56E0ABA1534227B1B6FDEEA22AD1ED"/>
        <w:category>
          <w:name w:val="Allgemein"/>
          <w:gallery w:val="placeholder"/>
        </w:category>
        <w:types>
          <w:type w:val="bbPlcHdr"/>
        </w:types>
        <w:behaviors>
          <w:behavior w:val="content"/>
        </w:behaviors>
        <w:guid w:val="{91E692AE-1DBB-41DB-BD3F-EA89102F946B}"/>
      </w:docPartPr>
      <w:docPartBody>
        <w:p w:rsidR="000766D6" w:rsidRDefault="000766D6"/>
      </w:docPartBody>
    </w:docPart>
    <w:docPart>
      <w:docPartPr>
        <w:name w:val="A932895894DF40AA85AA9FBD14E3C6DE"/>
        <w:category>
          <w:name w:val="Allgemein"/>
          <w:gallery w:val="placeholder"/>
        </w:category>
        <w:types>
          <w:type w:val="bbPlcHdr"/>
        </w:types>
        <w:behaviors>
          <w:behavior w:val="content"/>
        </w:behaviors>
        <w:guid w:val="{2897D25C-DFA6-48F3-9A95-1241F33C7DFA}"/>
      </w:docPartPr>
      <w:docPartBody>
        <w:p w:rsidR="000766D6" w:rsidRDefault="000766D6"/>
      </w:docPartBody>
    </w:docPart>
    <w:docPart>
      <w:docPartPr>
        <w:name w:val="33670C1E9AD5459A980B39EAAD984B13"/>
        <w:category>
          <w:name w:val="Allgemein"/>
          <w:gallery w:val="placeholder"/>
        </w:category>
        <w:types>
          <w:type w:val="bbPlcHdr"/>
        </w:types>
        <w:behaviors>
          <w:behavior w:val="content"/>
        </w:behaviors>
        <w:guid w:val="{21564012-5919-4D1C-99E3-FCAFCCFA3B25}"/>
      </w:docPartPr>
      <w:docPartBody>
        <w:p w:rsidR="000766D6" w:rsidRDefault="000766D6"/>
      </w:docPartBody>
    </w:docPart>
    <w:docPart>
      <w:docPartPr>
        <w:name w:val="845039B1B60A4C728C7F2CB328CF08D7"/>
        <w:category>
          <w:name w:val="Allgemein"/>
          <w:gallery w:val="placeholder"/>
        </w:category>
        <w:types>
          <w:type w:val="bbPlcHdr"/>
        </w:types>
        <w:behaviors>
          <w:behavior w:val="content"/>
        </w:behaviors>
        <w:guid w:val="{D07CA6F2-44D4-451F-8B70-25326E536C67}"/>
      </w:docPartPr>
      <w:docPartBody>
        <w:p w:rsidR="000766D6" w:rsidRDefault="000766D6"/>
      </w:docPartBody>
    </w:docPart>
    <w:docPart>
      <w:docPartPr>
        <w:name w:val="D99AD9A6664C4FC4B5E03E10C32E5852"/>
        <w:category>
          <w:name w:val="Allgemein"/>
          <w:gallery w:val="placeholder"/>
        </w:category>
        <w:types>
          <w:type w:val="bbPlcHdr"/>
        </w:types>
        <w:behaviors>
          <w:behavior w:val="content"/>
        </w:behaviors>
        <w:guid w:val="{95A8F69E-723F-4B27-9F9E-0C6C2977C0B7}"/>
      </w:docPartPr>
      <w:docPartBody>
        <w:p w:rsidR="000766D6" w:rsidRDefault="000766D6"/>
      </w:docPartBody>
    </w:docPart>
    <w:docPart>
      <w:docPartPr>
        <w:name w:val="A892771FE9CA4A5A9CBCE09FD7A74562"/>
        <w:category>
          <w:name w:val="Allgemein"/>
          <w:gallery w:val="placeholder"/>
        </w:category>
        <w:types>
          <w:type w:val="bbPlcHdr"/>
        </w:types>
        <w:behaviors>
          <w:behavior w:val="content"/>
        </w:behaviors>
        <w:guid w:val="{8B768406-E06B-4480-9C51-6D998A1DD6FD}"/>
      </w:docPartPr>
      <w:docPartBody>
        <w:p w:rsidR="000766D6" w:rsidRDefault="000766D6"/>
      </w:docPartBody>
    </w:docPart>
    <w:docPart>
      <w:docPartPr>
        <w:name w:val="E3A5C1485C1D40EEAB9BF652F1B96A1C"/>
        <w:category>
          <w:name w:val="Allgemein"/>
          <w:gallery w:val="placeholder"/>
        </w:category>
        <w:types>
          <w:type w:val="bbPlcHdr"/>
        </w:types>
        <w:behaviors>
          <w:behavior w:val="content"/>
        </w:behaviors>
        <w:guid w:val="{46CCFFCE-D506-4265-AC89-7E1962E4446C}"/>
      </w:docPartPr>
      <w:docPartBody>
        <w:p w:rsidR="000766D6" w:rsidRDefault="000766D6"/>
      </w:docPartBody>
    </w:docPart>
    <w:docPart>
      <w:docPartPr>
        <w:name w:val="53C533881197427C835F68865CC7E8AA"/>
        <w:category>
          <w:name w:val="Allgemein"/>
          <w:gallery w:val="placeholder"/>
        </w:category>
        <w:types>
          <w:type w:val="bbPlcHdr"/>
        </w:types>
        <w:behaviors>
          <w:behavior w:val="content"/>
        </w:behaviors>
        <w:guid w:val="{BAE6FF3F-3C9D-472A-8DE2-C616C621596C}"/>
      </w:docPartPr>
      <w:docPartBody>
        <w:p w:rsidR="000766D6" w:rsidRDefault="000766D6"/>
      </w:docPartBody>
    </w:docPart>
    <w:docPart>
      <w:docPartPr>
        <w:name w:val="E9464844EBDE42BABFA9DD1EAE000B04"/>
        <w:category>
          <w:name w:val="Allgemein"/>
          <w:gallery w:val="placeholder"/>
        </w:category>
        <w:types>
          <w:type w:val="bbPlcHdr"/>
        </w:types>
        <w:behaviors>
          <w:behavior w:val="content"/>
        </w:behaviors>
        <w:guid w:val="{1AB97640-5984-4E7C-9D2D-8E0547A450B5}"/>
      </w:docPartPr>
      <w:docPartBody>
        <w:p w:rsidR="000766D6" w:rsidRDefault="000766D6"/>
      </w:docPartBody>
    </w:docPart>
    <w:docPart>
      <w:docPartPr>
        <w:name w:val="390A5FF7CCBD476ABDCEBD5D0C4E113D"/>
        <w:category>
          <w:name w:val="Allgemein"/>
          <w:gallery w:val="placeholder"/>
        </w:category>
        <w:types>
          <w:type w:val="bbPlcHdr"/>
        </w:types>
        <w:behaviors>
          <w:behavior w:val="content"/>
        </w:behaviors>
        <w:guid w:val="{B5460AB9-30D6-4A66-AAE3-9C5E50E8ABE2}"/>
      </w:docPartPr>
      <w:docPartBody>
        <w:p w:rsidR="000766D6" w:rsidRDefault="000766D6"/>
      </w:docPartBody>
    </w:docPart>
    <w:docPart>
      <w:docPartPr>
        <w:name w:val="C8CB2F7D7BE74573A832A39FBBE23127"/>
        <w:category>
          <w:name w:val="Allgemein"/>
          <w:gallery w:val="placeholder"/>
        </w:category>
        <w:types>
          <w:type w:val="bbPlcHdr"/>
        </w:types>
        <w:behaviors>
          <w:behavior w:val="content"/>
        </w:behaviors>
        <w:guid w:val="{4A8E2B9D-DC4A-412E-88C6-367541C46865}"/>
      </w:docPartPr>
      <w:docPartBody>
        <w:p w:rsidR="000766D6" w:rsidRDefault="000766D6"/>
      </w:docPartBody>
    </w:docPart>
    <w:docPart>
      <w:docPartPr>
        <w:name w:val="EFAA655C24E14E64B2524842BB832013"/>
        <w:category>
          <w:name w:val="Allgemein"/>
          <w:gallery w:val="placeholder"/>
        </w:category>
        <w:types>
          <w:type w:val="bbPlcHdr"/>
        </w:types>
        <w:behaviors>
          <w:behavior w:val="content"/>
        </w:behaviors>
        <w:guid w:val="{B6E6266A-FB5D-4700-8BCC-3065B8EF1CAE}"/>
      </w:docPartPr>
      <w:docPartBody>
        <w:p w:rsidR="000766D6" w:rsidRDefault="000766D6"/>
      </w:docPartBody>
    </w:docPart>
    <w:docPart>
      <w:docPartPr>
        <w:name w:val="C5EB38AB3AA4416BAC1495C9A6EB78D9"/>
        <w:category>
          <w:name w:val="Allgemein"/>
          <w:gallery w:val="placeholder"/>
        </w:category>
        <w:types>
          <w:type w:val="bbPlcHdr"/>
        </w:types>
        <w:behaviors>
          <w:behavior w:val="content"/>
        </w:behaviors>
        <w:guid w:val="{AAF74440-8F01-454B-979B-7B495C967D6D}"/>
      </w:docPartPr>
      <w:docPartBody>
        <w:p w:rsidR="000766D6" w:rsidRDefault="000766D6"/>
      </w:docPartBody>
    </w:docPart>
    <w:docPart>
      <w:docPartPr>
        <w:name w:val="4C101A5F14CA45EB9BC60B1F57820592"/>
        <w:category>
          <w:name w:val="Allgemein"/>
          <w:gallery w:val="placeholder"/>
        </w:category>
        <w:types>
          <w:type w:val="bbPlcHdr"/>
        </w:types>
        <w:behaviors>
          <w:behavior w:val="content"/>
        </w:behaviors>
        <w:guid w:val="{CF242618-F63C-4484-B479-51188FC76C42}"/>
      </w:docPartPr>
      <w:docPartBody>
        <w:p w:rsidR="000766D6" w:rsidRDefault="000766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0766D6"/>
    <w:rsid w:val="00083C49"/>
    <w:rsid w:val="00094095"/>
    <w:rsid w:val="00146115"/>
    <w:rsid w:val="001C48B2"/>
    <w:rsid w:val="004A6862"/>
    <w:rsid w:val="005B7918"/>
    <w:rsid w:val="006652FF"/>
    <w:rsid w:val="00932065"/>
    <w:rsid w:val="00A10B07"/>
    <w:rsid w:val="00A17114"/>
    <w:rsid w:val="00A31A11"/>
    <w:rsid w:val="00B44AC3"/>
    <w:rsid w:val="00B53ECE"/>
    <w:rsid w:val="00BA29D0"/>
    <w:rsid w:val="00C058B1"/>
    <w:rsid w:val="00E108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BC300-312F-45E6-8121-7F0FF480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5020</Words>
  <Characters>28620</Characters>
  <Application>Microsoft Office Word</Application>
  <DocSecurity>0</DocSecurity>
  <Lines>238</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Stahl, Marek GIZ KE</dc:creator>
  <cp:keywords/>
  <dc:description/>
  <cp:lastModifiedBy>Stahl, Marek GIZ KE</cp:lastModifiedBy>
  <cp:revision>2</cp:revision>
  <dcterms:created xsi:type="dcterms:W3CDTF">2026-07-15T16:14:00Z</dcterms:created>
  <dcterms:modified xsi:type="dcterms:W3CDTF">2026-07-15T16:14:00Z</dcterms:modified>
</cp:coreProperties>
</file>